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C9" w:rsidRDefault="00FE1C26">
      <w:pPr>
        <w:pStyle w:val="Standard"/>
        <w:tabs>
          <w:tab w:val="left" w:pos="9765"/>
        </w:tabs>
        <w:rPr>
          <w:lang w:eastAsia="it-IT"/>
        </w:rPr>
      </w:pPr>
      <w:r>
        <w:rPr>
          <w:lang w:eastAsia="it-IT"/>
        </w:rPr>
        <w:t xml:space="preserve">                                                                       </w:t>
      </w:r>
    </w:p>
    <w:p w:rsidR="00556FF1" w:rsidRDefault="00FE1C26">
      <w:pPr>
        <w:pStyle w:val="Standard"/>
        <w:tabs>
          <w:tab w:val="left" w:pos="9765"/>
        </w:tabs>
        <w:rPr>
          <w:lang w:eastAsia="it-IT"/>
        </w:rPr>
      </w:pPr>
      <w:r>
        <w:rPr>
          <w:lang w:eastAsia="it-IT"/>
        </w:rPr>
        <w:t xml:space="preserve">                                         </w:t>
      </w:r>
    </w:p>
    <w:p w:rsidR="002504C9" w:rsidRDefault="00556FF1">
      <w:pPr>
        <w:pStyle w:val="Standard"/>
        <w:tabs>
          <w:tab w:val="left" w:pos="9765"/>
        </w:tabs>
      </w:pPr>
      <w:r>
        <w:rPr>
          <w:lang w:eastAsia="it-IT"/>
        </w:rPr>
        <w:t xml:space="preserve">                                                </w:t>
      </w:r>
      <w:r w:rsidR="00FE1C26">
        <w:rPr>
          <w:lang w:eastAsia="it-IT"/>
        </w:rPr>
        <w:t xml:space="preserve">                                          </w:t>
      </w:r>
      <w:r w:rsidR="00FE1C26">
        <w:rPr>
          <w:rFonts w:cs="Calibri"/>
          <w:b/>
          <w:noProof/>
          <w:sz w:val="32"/>
          <w:szCs w:val="32"/>
          <w:u w:val="single"/>
          <w:lang w:eastAsia="it-IT"/>
        </w:rPr>
        <w:drawing>
          <wp:inline distT="0" distB="0" distL="0" distR="0">
            <wp:extent cx="790575" cy="866781"/>
            <wp:effectExtent l="19050" t="0" r="9525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6338" cy="8621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504C9" w:rsidRDefault="00FE1C26">
      <w:pPr>
        <w:pStyle w:val="Standard"/>
        <w:tabs>
          <w:tab w:val="left" w:pos="9765"/>
        </w:tabs>
      </w:pPr>
      <w:r>
        <w:rPr>
          <w:lang w:eastAsia="it-IT"/>
        </w:rPr>
        <w:t xml:space="preserve">                                             </w:t>
      </w:r>
      <w:r w:rsidR="00556FF1">
        <w:rPr>
          <w:lang w:eastAsia="it-IT"/>
        </w:rPr>
        <w:t xml:space="preserve">    </w:t>
      </w:r>
      <w:r>
        <w:rPr>
          <w:lang w:eastAsia="it-IT"/>
        </w:rPr>
        <w:t xml:space="preserve"> </w:t>
      </w:r>
      <w:r>
        <w:rPr>
          <w:b/>
          <w:sz w:val="24"/>
          <w:szCs w:val="24"/>
          <w:lang w:eastAsia="it-IT"/>
        </w:rPr>
        <w:t>CIRCOLO ACLI G. COLOMBO CERNUSCO SUL NAVIGLIO</w:t>
      </w:r>
    </w:p>
    <w:p w:rsidR="002504C9" w:rsidRDefault="002504C9">
      <w:pPr>
        <w:pStyle w:val="Standard"/>
        <w:tabs>
          <w:tab w:val="left" w:pos="9765"/>
        </w:tabs>
        <w:jc w:val="center"/>
        <w:rPr>
          <w:rFonts w:ascii="Helvetica" w:hAnsi="Helvetica" w:cs="Helvetica"/>
          <w:b/>
          <w:sz w:val="24"/>
          <w:szCs w:val="24"/>
          <w:u w:val="single"/>
          <w:lang w:eastAsia="it-IT"/>
        </w:rPr>
      </w:pPr>
    </w:p>
    <w:p w:rsidR="002504C9" w:rsidRDefault="00FE1C26">
      <w:pPr>
        <w:pStyle w:val="Standard"/>
        <w:tabs>
          <w:tab w:val="left" w:pos="9765"/>
        </w:tabs>
        <w:jc w:val="center"/>
      </w:pPr>
      <w:r>
        <w:rPr>
          <w:rFonts w:ascii="Helvetica" w:hAnsi="Helvetica" w:cs="Helvetica"/>
          <w:b/>
          <w:sz w:val="28"/>
          <w:szCs w:val="28"/>
          <w:u w:val="single"/>
          <w:lang w:eastAsia="it-IT"/>
        </w:rPr>
        <w:t>Relazione anno sociale 2018  - assemblea annuale dei soci – 28/4/2019</w:t>
      </w:r>
    </w:p>
    <w:p w:rsidR="002504C9" w:rsidRDefault="002504C9">
      <w:pPr>
        <w:pStyle w:val="Standard"/>
        <w:jc w:val="both"/>
        <w:rPr>
          <w:rFonts w:ascii="Helvetica" w:hAnsi="Helvetica" w:cs="Helvetica"/>
          <w:b/>
          <w:sz w:val="24"/>
          <w:szCs w:val="24"/>
        </w:rPr>
      </w:pPr>
    </w:p>
    <w:p w:rsidR="002504C9" w:rsidRDefault="002504C9">
      <w:pPr>
        <w:pStyle w:val="Standard"/>
        <w:jc w:val="both"/>
        <w:rPr>
          <w:rFonts w:ascii="Helvetica" w:hAnsi="Helvetica" w:cs="Helvetica"/>
          <w:b/>
          <w:sz w:val="24"/>
          <w:szCs w:val="24"/>
        </w:rPr>
      </w:pPr>
    </w:p>
    <w:p w:rsidR="002504C9" w:rsidRDefault="00FE1C26">
      <w:pPr>
        <w:pStyle w:val="Standard"/>
        <w:jc w:val="both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Carissime e cari soci,</w:t>
      </w:r>
    </w:p>
    <w:p w:rsidR="002504C9" w:rsidRDefault="00FE1C26">
      <w:pPr>
        <w:pStyle w:val="Standard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ben ritrovati a questo nostro annuale appuntamento. </w:t>
      </w:r>
    </w:p>
    <w:p w:rsidR="002504C9" w:rsidRDefault="002504C9">
      <w:pPr>
        <w:spacing w:after="0"/>
        <w:jc w:val="both"/>
        <w:rPr>
          <w:rFonts w:ascii="Helvetica" w:hAnsi="Helvetica" w:cs="Helvetica"/>
          <w:i/>
          <w:sz w:val="24"/>
          <w:szCs w:val="24"/>
        </w:rPr>
      </w:pPr>
    </w:p>
    <w:p w:rsidR="002504C9" w:rsidRDefault="00FE1C26">
      <w:pPr>
        <w:spacing w:after="0"/>
        <w:jc w:val="both"/>
        <w:rPr>
          <w:rFonts w:ascii="Helvetica" w:hAnsi="Helvetica" w:cs="Helvetica"/>
          <w:i/>
          <w:sz w:val="24"/>
          <w:szCs w:val="24"/>
        </w:rPr>
      </w:pPr>
      <w:r>
        <w:rPr>
          <w:rFonts w:ascii="Helvetica" w:hAnsi="Helvetica" w:cs="Helvetica"/>
          <w:i/>
          <w:sz w:val="24"/>
          <w:szCs w:val="24"/>
        </w:rPr>
        <w:t xml:space="preserve">Vogliate permettermi anche quest’anno, prima di iniziare la relazione, di ricordare due persone particolarmente vicine a noi che negli ultimi mesi ci hanno lasciato: Luigi “Mimo” D’Orazio  e Loredana Limone. A loro e ai loro cari,  il nostro pensiero e le nostre preghiere.  </w:t>
      </w:r>
    </w:p>
    <w:p w:rsidR="002504C9" w:rsidRDefault="00FE1C26">
      <w:pPr>
        <w:pStyle w:val="Standard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</w:p>
    <w:p w:rsidR="002504C9" w:rsidRDefault="00FE1C26">
      <w:pPr>
        <w:pStyle w:val="Pa2"/>
        <w:jc w:val="both"/>
      </w:pPr>
      <w:r>
        <w:rPr>
          <w:rStyle w:val="A1"/>
          <w:b/>
          <w:sz w:val="24"/>
          <w:szCs w:val="24"/>
          <w:u w:val="single"/>
        </w:rPr>
        <w:t>Relazione Sociale 2018</w:t>
      </w:r>
      <w:r>
        <w:rPr>
          <w:rStyle w:val="A1"/>
          <w:sz w:val="24"/>
          <w:szCs w:val="24"/>
          <w:u w:val="single"/>
        </w:rPr>
        <w:t>.</w:t>
      </w:r>
    </w:p>
    <w:p w:rsidR="002504C9" w:rsidRDefault="002504C9">
      <w:pPr>
        <w:pStyle w:val="Pa2"/>
        <w:jc w:val="both"/>
        <w:rPr>
          <w:rFonts w:ascii="Helvetica" w:hAnsi="Helvetica" w:cs="Helvetica"/>
          <w:sz w:val="22"/>
          <w:szCs w:val="22"/>
        </w:rPr>
      </w:pPr>
    </w:p>
    <w:p w:rsidR="002504C9" w:rsidRDefault="00FE1C26">
      <w:pPr>
        <w:pStyle w:val="Pa2"/>
        <w:jc w:val="both"/>
      </w:pPr>
      <w:r>
        <w:rPr>
          <w:rStyle w:val="A1"/>
          <w:sz w:val="24"/>
          <w:szCs w:val="24"/>
        </w:rPr>
        <w:t>Nel corso del 2018 abbiamo rafforzato la scelta di metterci in relazione con il territorio, partendo dalla realtà quotidiana, dall’incontro con la gente ed entrando in dialogo attraverso l’ascolto.</w:t>
      </w:r>
      <w:r>
        <w:rPr>
          <w:rFonts w:ascii="Helvetica" w:hAnsi="Helvetica" w:cs="Helvetica"/>
        </w:rPr>
        <w:t xml:space="preserve"> </w:t>
      </w:r>
      <w:r>
        <w:rPr>
          <w:rStyle w:val="A1"/>
          <w:sz w:val="24"/>
          <w:szCs w:val="24"/>
        </w:rPr>
        <w:t>In tal senso, un rinnovato approccio nella politica di gestione dei servizi, che passa attraverso la maggior attenzione alle persone e nella relazione con esse, sta dando esiti positivi, che trovano riscontro nelle attestazioni che ci vengono riconosciute dalle persone stesse che ne fruiscono.</w:t>
      </w:r>
    </w:p>
    <w:p w:rsidR="002504C9" w:rsidRDefault="002504C9">
      <w:pPr>
        <w:pStyle w:val="Pa2"/>
        <w:jc w:val="both"/>
      </w:pPr>
    </w:p>
    <w:p w:rsidR="002504C9" w:rsidRDefault="00FE1C26">
      <w:pPr>
        <w:pStyle w:val="Pa2"/>
        <w:jc w:val="both"/>
      </w:pPr>
      <w:r>
        <w:rPr>
          <w:rStyle w:val="A1"/>
          <w:sz w:val="24"/>
          <w:szCs w:val="24"/>
        </w:rPr>
        <w:t>L’importanza crescente dei servizi – che vedono una preziosa mole di impegno da parte di volontari e volontarie – emerge anche dal loro essere sempre più momento e luogo privilegiati di ascolto del territorio e della gente, con richieste di sempre maggiori competenze e sempre più adeguati e funzionali spazi per l’erogazione dei servizi.</w:t>
      </w:r>
    </w:p>
    <w:p w:rsidR="002504C9" w:rsidRDefault="002504C9">
      <w:pPr>
        <w:pStyle w:val="Pa2"/>
        <w:jc w:val="both"/>
      </w:pPr>
    </w:p>
    <w:p w:rsidR="002504C9" w:rsidRDefault="00FE1C26">
      <w:pPr>
        <w:pStyle w:val="Pa2"/>
        <w:jc w:val="both"/>
      </w:pPr>
      <w:r>
        <w:rPr>
          <w:rStyle w:val="A1"/>
          <w:sz w:val="24"/>
          <w:szCs w:val="24"/>
        </w:rPr>
        <w:t>Analogamente, per quel che concerne l’attività più squisitamente associativa, il 2018 ci ha visto protagonisti di numerose iniziative, con la quali abbiamo voluto offrire – impegnandoci al meglio  delle nostre capacità e risorse - un contributo di esperienze e di idee e opinioni fondate e costruttive, per continuare a trasmettere il segnale di una presenza aclista viva e capace di animare la comunità in cui viviamo. La scelta, tra i temi che sono elementi integranti della nostra  vocazione associativa, è stata di insistere su quattro in particolare, tra loro comunque interconnessi</w:t>
      </w:r>
      <w:r>
        <w:rPr>
          <w:rStyle w:val="A1"/>
          <w:b/>
          <w:sz w:val="24"/>
          <w:szCs w:val="24"/>
        </w:rPr>
        <w:t>: lavoro, migrazioni, Europa e pace.</w:t>
      </w:r>
      <w:r>
        <w:rPr>
          <w:rStyle w:val="A1"/>
          <w:sz w:val="24"/>
          <w:szCs w:val="24"/>
        </w:rPr>
        <w:t xml:space="preserve"> </w:t>
      </w:r>
    </w:p>
    <w:p w:rsidR="002504C9" w:rsidRDefault="002504C9">
      <w:pPr>
        <w:rPr>
          <w:rFonts w:ascii="Helvetica" w:hAnsi="Helvetica" w:cs="Helvetica"/>
          <w:sz w:val="24"/>
          <w:szCs w:val="24"/>
        </w:rPr>
      </w:pPr>
    </w:p>
    <w:p w:rsidR="002504C9" w:rsidRDefault="00FE1C26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Il carico degli impegni anche quest’anno è stato rilevante e – oltre alla fatica – non dobbiamo nasconderci le criticità, tra difficoltà oggettive, limiti nostri e qualche passaggio a vuoto. Una delle criticità ,per esempio è stata la sinergia con altri circoli, che non trova ancora la strada ‘giusta’ nonostante veda relazioni personali anche eccellenti .</w:t>
      </w:r>
    </w:p>
    <w:p w:rsidR="002504C9" w:rsidRDefault="00FE1C26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</w:p>
    <w:p w:rsidR="002504C9" w:rsidRDefault="00FE1C26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Sia chiaro, passi avanti sono stati fatti, ma occorre continuare a percorrere questa strada: come già avevamo constatato, è per noi cruciale costruire metodologie e modalità sempre più efficaci, dalla programmazione delle attività – per non essere ‘trascinati’ dagli eventi, ma bensì gestendoli – all’accettare il fatto di dover scegliere le priorità, anche a costo di ‘sacrificare’ qualche iniziativa – dove con ‘sacrificare’ intendiamo non ‘cestinare’ ma mettere nel cassetto per una sua successiva e più valida collocazione (nonché preparazione). Anche per il 2019, quindi, su questo punto continueremo lo sforzo di sfidare limiti e difficoltà. </w:t>
      </w:r>
    </w:p>
    <w:p w:rsidR="002504C9" w:rsidRDefault="002504C9">
      <w:pPr>
        <w:pStyle w:val="Pa2"/>
        <w:jc w:val="both"/>
      </w:pPr>
    </w:p>
    <w:p w:rsidR="002504C9" w:rsidRDefault="00F22CAC">
      <w:pPr>
        <w:pStyle w:val="Standard"/>
      </w:pPr>
      <w:r>
        <w:rPr>
          <w:rFonts w:ascii="Helvetica" w:hAnsi="Helvetica" w:cs="Helvetica"/>
          <w:b/>
          <w:sz w:val="24"/>
          <w:szCs w:val="24"/>
          <w:u w:val="single"/>
        </w:rPr>
        <w:lastRenderedPageBreak/>
        <w:t>Ora sinteticamente per capitoli il lavoro svolto nell’anno</w:t>
      </w:r>
    </w:p>
    <w:p w:rsidR="002504C9" w:rsidRDefault="002504C9">
      <w:pPr>
        <w:pStyle w:val="Standard"/>
        <w:rPr>
          <w:rFonts w:ascii="Helvetica" w:hAnsi="Helvetica" w:cs="Helvetica"/>
          <w:b/>
          <w:sz w:val="24"/>
          <w:szCs w:val="24"/>
        </w:rPr>
      </w:pPr>
    </w:p>
    <w:p w:rsidR="002504C9" w:rsidRDefault="00FE1C26" w:rsidP="00F22CAC">
      <w:pPr>
        <w:pStyle w:val="Standard"/>
        <w:numPr>
          <w:ilvl w:val="0"/>
          <w:numId w:val="12"/>
        </w:numPr>
        <w:jc w:val="both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Pace e solidarietà inclusione sociale</w:t>
      </w:r>
      <w:r w:rsidR="004C314A">
        <w:rPr>
          <w:rFonts w:ascii="Helvetica" w:hAnsi="Helvetica" w:cs="Helvetica"/>
          <w:b/>
          <w:sz w:val="24"/>
          <w:szCs w:val="24"/>
        </w:rPr>
        <w:t xml:space="preserve"> </w:t>
      </w:r>
    </w:p>
    <w:p w:rsidR="002504C9" w:rsidRDefault="00FE1C26">
      <w:pPr>
        <w:pStyle w:val="Standard"/>
        <w:jc w:val="both"/>
      </w:pPr>
      <w:r>
        <w:rPr>
          <w:rFonts w:ascii="Helvetica" w:hAnsi="Helvetica" w:cs="Helvetica"/>
          <w:sz w:val="24"/>
          <w:szCs w:val="24"/>
        </w:rPr>
        <w:t xml:space="preserve">A febbraio, per la </w:t>
      </w:r>
      <w:r w:rsidRPr="00B0276A">
        <w:rPr>
          <w:rFonts w:ascii="Helvetica" w:hAnsi="Helvetica" w:cs="Helvetica"/>
          <w:sz w:val="24"/>
          <w:szCs w:val="24"/>
        </w:rPr>
        <w:t>giornata della solidarietà</w:t>
      </w:r>
      <w:r>
        <w:rPr>
          <w:rFonts w:ascii="Helvetica" w:hAnsi="Helvetica" w:cs="Helvetica"/>
          <w:b/>
          <w:sz w:val="24"/>
          <w:szCs w:val="24"/>
        </w:rPr>
        <w:t>,</w:t>
      </w:r>
      <w:r>
        <w:rPr>
          <w:rFonts w:ascii="Helvetica" w:hAnsi="Helvetica" w:cs="Helvetica"/>
          <w:sz w:val="24"/>
          <w:szCs w:val="24"/>
        </w:rPr>
        <w:t xml:space="preserve"> abbiamo promosso insieme alla Caritas “Le arance della solidarietà”, una raccolta fondi a favore del fondo lavoro della diocesi, per sostenere chi ha perso il lavoro.</w:t>
      </w:r>
    </w:p>
    <w:p w:rsidR="002504C9" w:rsidRDefault="00FE1C26">
      <w:pPr>
        <w:pStyle w:val="Standard"/>
        <w:jc w:val="both"/>
      </w:pPr>
      <w:r>
        <w:rPr>
          <w:rFonts w:ascii="Helvetica" w:hAnsi="Helvetica" w:cs="Helvetica"/>
          <w:sz w:val="24"/>
          <w:szCs w:val="24"/>
        </w:rPr>
        <w:t xml:space="preserve">Abbiamo poi continuato a sostenere l’associazione </w:t>
      </w:r>
      <w:proofErr w:type="spellStart"/>
      <w:r>
        <w:rPr>
          <w:rFonts w:ascii="Helvetica" w:hAnsi="Helvetica" w:cs="Helvetica"/>
          <w:b/>
          <w:bCs/>
          <w:sz w:val="24"/>
          <w:szCs w:val="24"/>
        </w:rPr>
        <w:t>Pizzaut</w:t>
      </w:r>
      <w:proofErr w:type="spellEnd"/>
      <w:r>
        <w:rPr>
          <w:rFonts w:ascii="Helvetica" w:hAnsi="Helvetica" w:cs="Helvetica"/>
          <w:b/>
          <w:bCs/>
          <w:sz w:val="24"/>
          <w:szCs w:val="24"/>
        </w:rPr>
        <w:t>,</w:t>
      </w:r>
      <w:r>
        <w:rPr>
          <w:rFonts w:ascii="Helvetica" w:hAnsi="Helvetica" w:cs="Helvetica"/>
          <w:b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per l'inclusione lavorativa di ragazzi autistici, che vedrà realizzata a novembre 2019, nell’area ex Nokia di </w:t>
      </w:r>
      <w:proofErr w:type="spellStart"/>
      <w:r>
        <w:rPr>
          <w:rFonts w:ascii="Helvetica" w:hAnsi="Helvetica" w:cs="Helvetica"/>
          <w:sz w:val="24"/>
          <w:szCs w:val="24"/>
        </w:rPr>
        <w:t>Cassina</w:t>
      </w:r>
      <w:proofErr w:type="spellEnd"/>
      <w:r>
        <w:rPr>
          <w:rFonts w:ascii="Helvetica" w:hAnsi="Helvetica" w:cs="Helvetica"/>
          <w:sz w:val="24"/>
          <w:szCs w:val="24"/>
        </w:rPr>
        <w:t xml:space="preserve"> Pecchi, la prima pizzeria in Italia gestita da ragazzi autistici.</w:t>
      </w:r>
    </w:p>
    <w:p w:rsidR="002504C9" w:rsidRDefault="00FE1C26">
      <w:pPr>
        <w:spacing w:after="0"/>
        <w:jc w:val="both"/>
      </w:pPr>
      <w:r>
        <w:rPr>
          <w:rFonts w:ascii="Helvetica" w:hAnsi="Helvetica" w:cs="Helvetica"/>
          <w:sz w:val="24"/>
          <w:szCs w:val="24"/>
        </w:rPr>
        <w:t xml:space="preserve">Il 7 ottobre abbiamo organizzato  un pullman per partecipare alla grande manifestazione popolare, </w:t>
      </w:r>
      <w:r>
        <w:rPr>
          <w:rFonts w:ascii="Helvetica" w:hAnsi="Helvetica" w:cs="Helvetica"/>
          <w:b/>
          <w:sz w:val="24"/>
          <w:szCs w:val="24"/>
        </w:rPr>
        <w:t xml:space="preserve">la Marcia della Pace </w:t>
      </w:r>
      <w:proofErr w:type="spellStart"/>
      <w:r>
        <w:rPr>
          <w:rFonts w:ascii="Helvetica" w:hAnsi="Helvetica" w:cs="Helvetica"/>
          <w:b/>
          <w:sz w:val="24"/>
          <w:szCs w:val="24"/>
        </w:rPr>
        <w:t>Perugia-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Assisi</w:t>
      </w:r>
      <w:r>
        <w:rPr>
          <w:rFonts w:ascii="Helvetica" w:hAnsi="Helvetica" w:cs="Helvetica"/>
          <w:sz w:val="24"/>
          <w:szCs w:val="24"/>
        </w:rPr>
        <w:t xml:space="preserve"> con una presenza importante di giovani che ha contribuito al riempimento del pullman e al buon esito della iniziativa,.</w:t>
      </w:r>
    </w:p>
    <w:p w:rsidR="002504C9" w:rsidRDefault="00FE1C26">
      <w:pPr>
        <w:pStyle w:val="Standard"/>
        <w:jc w:val="both"/>
      </w:pPr>
      <w:r>
        <w:rPr>
          <w:rFonts w:ascii="Helvetica" w:hAnsi="Helvetica" w:cs="Helvetica"/>
          <w:sz w:val="24"/>
          <w:szCs w:val="24"/>
        </w:rPr>
        <w:t xml:space="preserve">.A dicembre abbiamo partecipato al </w:t>
      </w:r>
      <w:r>
        <w:rPr>
          <w:rFonts w:ascii="Helvetica" w:hAnsi="Helvetica" w:cs="Helvetica"/>
          <w:b/>
          <w:bCs/>
          <w:sz w:val="24"/>
          <w:szCs w:val="24"/>
        </w:rPr>
        <w:t>Natale solidale</w:t>
      </w:r>
      <w:r>
        <w:rPr>
          <w:rFonts w:ascii="Helvetica" w:hAnsi="Helvetica" w:cs="Helvetica"/>
          <w:sz w:val="24"/>
          <w:szCs w:val="24"/>
        </w:rPr>
        <w:t>, uno spazio messo a disposizione dell'amministrazione comunale dove le associazioni possono presentare i loro progetti e invitare i visitatori a sostenerli.</w:t>
      </w:r>
    </w:p>
    <w:p w:rsidR="002504C9" w:rsidRDefault="004C314A">
      <w:pPr>
        <w:pStyle w:val="Standard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Nell'ambito della solidarietà e accoglienza </w:t>
      </w:r>
      <w:r w:rsidR="00FE1C26">
        <w:rPr>
          <w:rFonts w:ascii="Helvetica" w:hAnsi="Helvetica" w:cs="Helvetica"/>
          <w:sz w:val="24"/>
          <w:szCs w:val="24"/>
        </w:rPr>
        <w:t>ci siamo concentrati sul fenomeno migratorio, a cui abbiamo riservato uno spazio fisso nella nostra lettera.</w:t>
      </w:r>
    </w:p>
    <w:p w:rsidR="002504C9" w:rsidRDefault="00FE1C26">
      <w:pPr>
        <w:pStyle w:val="Standard"/>
        <w:jc w:val="both"/>
      </w:pPr>
      <w:r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 xml:space="preserve">Ai </w:t>
      </w:r>
      <w:r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it-IT"/>
        </w:rPr>
        <w:t>vent'anni di scuola di italiano per stranieri, vent'anni di accoglienza</w:t>
      </w:r>
      <w:r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 xml:space="preserve"> abbiamo dedicato la </w:t>
      </w:r>
      <w:r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it-IT"/>
        </w:rPr>
        <w:t>Festa del 1 maggio.</w:t>
      </w:r>
    </w:p>
    <w:p w:rsidR="002504C9" w:rsidRDefault="00FE1C26">
      <w:pPr>
        <w:pStyle w:val="Standard"/>
        <w:jc w:val="both"/>
      </w:pPr>
      <w:r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 xml:space="preserve">A settembre, in collaborazione con l’associazione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Cernusco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 xml:space="preserve"> in Comune, abbiamo proposto la mostra </w:t>
      </w:r>
      <w:r>
        <w:rPr>
          <w:rFonts w:ascii="Helvetica" w:eastAsia="Times New Roman" w:hAnsi="Helvetica" w:cs="Helvetica"/>
          <w:b/>
          <w:color w:val="222222"/>
          <w:sz w:val="24"/>
          <w:szCs w:val="24"/>
          <w:lang w:eastAsia="it-IT"/>
        </w:rPr>
        <w:t xml:space="preserve">Sulla stessa barca. </w:t>
      </w:r>
      <w:r w:rsidRPr="00B0276A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Il fumetto incontra i popoli in fuga</w:t>
      </w:r>
      <w:r>
        <w:rPr>
          <w:rFonts w:ascii="Helvetica" w:eastAsia="Times New Roman" w:hAnsi="Helvetica" w:cs="Helvetica"/>
          <w:b/>
          <w:color w:val="222222"/>
          <w:sz w:val="24"/>
          <w:szCs w:val="24"/>
          <w:lang w:eastAsia="it-IT"/>
        </w:rPr>
        <w:t xml:space="preserve">. </w:t>
      </w:r>
      <w:r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 xml:space="preserve">Per la serata di apertura il giornalista Fabrizio Gatti ha presentato il documentario </w:t>
      </w:r>
      <w:r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it-IT"/>
        </w:rPr>
        <w:t xml:space="preserve">Un unico destino </w:t>
      </w:r>
      <w:r w:rsidRPr="004C314A">
        <w:rPr>
          <w:rFonts w:ascii="Helvetica" w:eastAsia="Times New Roman" w:hAnsi="Helvetica" w:cs="Helvetica"/>
          <w:bCs/>
          <w:color w:val="222222"/>
          <w:sz w:val="24"/>
          <w:szCs w:val="24"/>
          <w:lang w:eastAsia="it-IT"/>
        </w:rPr>
        <w:t>– il racconto del</w:t>
      </w:r>
      <w:r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it-IT"/>
        </w:rPr>
        <w:t xml:space="preserve"> </w:t>
      </w:r>
      <w:r w:rsidRPr="004C314A">
        <w:rPr>
          <w:rFonts w:ascii="Helvetica" w:eastAsia="Times New Roman" w:hAnsi="Helvetica" w:cs="Helvetica"/>
          <w:bCs/>
          <w:color w:val="222222"/>
          <w:sz w:val="24"/>
          <w:szCs w:val="24"/>
          <w:lang w:eastAsia="it-IT"/>
        </w:rPr>
        <w:t>naufragio che ha cambiato la nostra storia</w:t>
      </w:r>
      <w:r w:rsidRPr="004C314A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.</w:t>
      </w:r>
      <w:r w:rsidR="004C314A">
        <w:t xml:space="preserve"> </w:t>
      </w:r>
      <w:r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 xml:space="preserve">A gennaio 2019 ha avuto un grande successo lo spettacolo </w:t>
      </w:r>
      <w:r w:rsidR="00B0276A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 xml:space="preserve"> </w:t>
      </w:r>
      <w:r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it-IT"/>
        </w:rPr>
        <w:t>Il riscatto</w:t>
      </w:r>
      <w:r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 xml:space="preserve"> di e con Mohamed Ba, racconto di un migrante dall'Africa.</w:t>
      </w:r>
    </w:p>
    <w:p w:rsidR="00B0276A" w:rsidRDefault="00B0276A">
      <w:pPr>
        <w:pStyle w:val="Standard"/>
        <w:jc w:val="both"/>
        <w:rPr>
          <w:rFonts w:ascii="Helvetica" w:hAnsi="Helvetica" w:cs="Helvetica"/>
          <w:sz w:val="24"/>
          <w:szCs w:val="24"/>
        </w:rPr>
      </w:pPr>
    </w:p>
    <w:p w:rsidR="002504C9" w:rsidRDefault="00FE1C26">
      <w:pPr>
        <w:pStyle w:val="Standard"/>
        <w:jc w:val="both"/>
      </w:pPr>
      <w:r>
        <w:rPr>
          <w:rFonts w:ascii="Helvetica" w:hAnsi="Helvetica" w:cs="Helvetica"/>
          <w:sz w:val="24"/>
          <w:szCs w:val="24"/>
        </w:rPr>
        <w:t xml:space="preserve">Tutte queste iniziative ci hanno consentito di rinsaldare le relazioni con altre realtà del territorio e con altri circoli Acli. Vanno in questa direzione </w:t>
      </w:r>
      <w:r>
        <w:rPr>
          <w:rFonts w:ascii="Helvetica" w:hAnsi="Helvetica" w:cs="Helvetica"/>
          <w:b/>
          <w:sz w:val="24"/>
          <w:szCs w:val="24"/>
        </w:rPr>
        <w:t>gli incontri del sottoscala</w:t>
      </w:r>
      <w:r>
        <w:rPr>
          <w:rFonts w:ascii="Helvetica" w:hAnsi="Helvetica" w:cs="Helvetica"/>
          <w:sz w:val="24"/>
          <w:szCs w:val="24"/>
        </w:rPr>
        <w:t xml:space="preserve">, incontri con persone che abitano a </w:t>
      </w:r>
      <w:proofErr w:type="spellStart"/>
      <w:r>
        <w:rPr>
          <w:rFonts w:ascii="Helvetica" w:hAnsi="Helvetica" w:cs="Helvetica"/>
          <w:sz w:val="24"/>
          <w:szCs w:val="24"/>
        </w:rPr>
        <w:t>Cernusco</w:t>
      </w:r>
      <w:proofErr w:type="spellEnd"/>
      <w:r>
        <w:rPr>
          <w:rFonts w:ascii="Helvetica" w:hAnsi="Helvetica" w:cs="Helvetica"/>
          <w:sz w:val="24"/>
          <w:szCs w:val="24"/>
        </w:rPr>
        <w:t xml:space="preserve"> e che raccontano le proprie esperienze significative. A febbraio Elena Basso racconta il nonno </w:t>
      </w:r>
      <w:proofErr w:type="spellStart"/>
      <w:r>
        <w:rPr>
          <w:rFonts w:ascii="Helvetica" w:hAnsi="Helvetica" w:cs="Helvetica"/>
          <w:sz w:val="24"/>
          <w:szCs w:val="24"/>
        </w:rPr>
        <w:t>Lelio</w:t>
      </w:r>
      <w:proofErr w:type="spellEnd"/>
      <w:r>
        <w:rPr>
          <w:rFonts w:ascii="Helvetica" w:hAnsi="Helvetica" w:cs="Helvetica"/>
          <w:sz w:val="24"/>
          <w:szCs w:val="24"/>
        </w:rPr>
        <w:t xml:space="preserve"> Basso, padre costituente; a giugno Simone Romagnoli relaziona sul corso di geopolitica; a ottobre Valeria Perego per lo “spazio</w:t>
      </w:r>
      <w:r>
        <w:rPr>
          <w:rFonts w:ascii="Helvetica" w:hAnsi="Helvetica" w:cs="Helvetica"/>
          <w:b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giovani” parla di come innamorarsi della letteratura e farne una ragione professionale e di vita; a novembre </w:t>
      </w:r>
      <w:proofErr w:type="spellStart"/>
      <w:r>
        <w:rPr>
          <w:rFonts w:ascii="Helvetica" w:hAnsi="Helvetica" w:cs="Helvetica"/>
          <w:sz w:val="24"/>
          <w:szCs w:val="24"/>
        </w:rPr>
        <w:t>Isolina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Cavenago</w:t>
      </w:r>
      <w:proofErr w:type="spellEnd"/>
      <w:r>
        <w:rPr>
          <w:rFonts w:ascii="Helvetica" w:hAnsi="Helvetica" w:cs="Helvetica"/>
          <w:sz w:val="24"/>
          <w:szCs w:val="24"/>
        </w:rPr>
        <w:t xml:space="preserve"> e Adriana </w:t>
      </w:r>
      <w:proofErr w:type="spellStart"/>
      <w:r>
        <w:rPr>
          <w:rFonts w:ascii="Helvetica" w:hAnsi="Helvetica" w:cs="Helvetica"/>
          <w:sz w:val="24"/>
          <w:szCs w:val="24"/>
        </w:rPr>
        <w:t>Guzzi</w:t>
      </w:r>
      <w:proofErr w:type="spellEnd"/>
      <w:r>
        <w:rPr>
          <w:rFonts w:ascii="Helvetica" w:hAnsi="Helvetica" w:cs="Helvetica"/>
          <w:sz w:val="24"/>
          <w:szCs w:val="24"/>
        </w:rPr>
        <w:t xml:space="preserve"> del CAV intervengono sui 40 anni dalla introduzione della Legge 194/1978.</w:t>
      </w:r>
    </w:p>
    <w:p w:rsidR="002504C9" w:rsidRDefault="002504C9">
      <w:pPr>
        <w:pStyle w:val="Standard"/>
        <w:jc w:val="both"/>
        <w:rPr>
          <w:rFonts w:ascii="Helvetica" w:eastAsia="Times New Roman" w:hAnsi="Helvetica" w:cs="Helvetica"/>
          <w:b/>
          <w:color w:val="222222"/>
          <w:sz w:val="24"/>
          <w:szCs w:val="24"/>
          <w:lang w:eastAsia="it-IT"/>
        </w:rPr>
      </w:pPr>
    </w:p>
    <w:p w:rsidR="002504C9" w:rsidRDefault="00FE1C26" w:rsidP="00F22CAC">
      <w:pPr>
        <w:pStyle w:val="Standard"/>
        <w:numPr>
          <w:ilvl w:val="0"/>
          <w:numId w:val="12"/>
        </w:numPr>
        <w:jc w:val="both"/>
        <w:rPr>
          <w:rFonts w:ascii="Helvetica" w:eastAsia="Times New Roman" w:hAnsi="Helvetica" w:cs="Helvetica"/>
          <w:b/>
          <w:color w:val="222222"/>
          <w:sz w:val="24"/>
          <w:szCs w:val="24"/>
          <w:lang w:eastAsia="it-IT"/>
        </w:rPr>
      </w:pPr>
      <w:r>
        <w:rPr>
          <w:rFonts w:ascii="Helvetica" w:eastAsia="Times New Roman" w:hAnsi="Helvetica" w:cs="Helvetica"/>
          <w:b/>
          <w:color w:val="222222"/>
          <w:sz w:val="24"/>
          <w:szCs w:val="24"/>
          <w:lang w:eastAsia="it-IT"/>
        </w:rPr>
        <w:t>Lavoro</w:t>
      </w:r>
    </w:p>
    <w:p w:rsidR="002504C9" w:rsidRDefault="00FE1C26">
      <w:pPr>
        <w:pStyle w:val="Standard"/>
        <w:jc w:val="both"/>
      </w:pPr>
      <w:r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 xml:space="preserve">A maggio in collaborazione con il decanato di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Cernusco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 xml:space="preserve"> abbiamo svolto alcune riflessioni a partire dalla settimana sociale dei cattolici: </w:t>
      </w:r>
      <w:r>
        <w:rPr>
          <w:rFonts w:ascii="Helvetica" w:eastAsia="Times New Roman" w:hAnsi="Helvetica" w:cs="Helvetica"/>
          <w:b/>
          <w:color w:val="222222"/>
          <w:sz w:val="24"/>
          <w:szCs w:val="24"/>
          <w:lang w:eastAsia="it-IT"/>
        </w:rPr>
        <w:t xml:space="preserve">Quale lavoro per l'Italia? </w:t>
      </w:r>
      <w:r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Sul lavoro, abbiamo costituito un  gruppo che si sta impegnando per approfondire il tema rispetto alle profonde trasformazioni che lo attraversa. L'intento non è solo quello di indire conferenze, ma cercare di rispondere al grave problema della disoccupazione e del lavoro precario attraverso un progetto strutturato e aggiornato rispetto al nascere di nuove attività produttive che vedrà l’utilizzo di nuove tecnologie.</w:t>
      </w:r>
    </w:p>
    <w:p w:rsidR="002504C9" w:rsidRDefault="002504C9">
      <w:pPr>
        <w:pStyle w:val="Standard"/>
        <w:jc w:val="both"/>
        <w:rPr>
          <w:rFonts w:ascii="Helvetica" w:hAnsi="Helvetica" w:cs="Helvetica"/>
          <w:b/>
          <w:sz w:val="24"/>
          <w:szCs w:val="24"/>
        </w:rPr>
      </w:pPr>
    </w:p>
    <w:p w:rsidR="002504C9" w:rsidRDefault="00FE1C26" w:rsidP="00F22CAC">
      <w:pPr>
        <w:pStyle w:val="Standard"/>
        <w:numPr>
          <w:ilvl w:val="0"/>
          <w:numId w:val="12"/>
        </w:numPr>
        <w:jc w:val="both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Formazione</w:t>
      </w:r>
    </w:p>
    <w:p w:rsidR="002504C9" w:rsidRDefault="00FE1C26">
      <w:pPr>
        <w:pStyle w:val="Standard"/>
        <w:jc w:val="both"/>
      </w:pPr>
      <w:r>
        <w:rPr>
          <w:rFonts w:ascii="Helvetica" w:hAnsi="Helvetica" w:cs="Helvetica"/>
          <w:sz w:val="24"/>
          <w:szCs w:val="24"/>
        </w:rPr>
        <w:t>Che si tratti della nostra lettera o di uno spettacolo teatrale, ogni nostro agire ha un intento formativo. In particolare a novembre, presso l'oasi di Santa Maria,</w:t>
      </w:r>
      <w:r>
        <w:rPr>
          <w:rFonts w:ascii="Helvetica" w:hAnsi="Helvetica" w:cs="Helvetica"/>
          <w:b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abbiamo proseguito un percorso formativo esperienziale  per il direttivo e gli impegnati nel nostro circolo finalizzato a definire un modello di progettazione per le nostre modalità di relazione ed azione </w:t>
      </w:r>
    </w:p>
    <w:p w:rsidR="004C314A" w:rsidRDefault="004C314A">
      <w:pPr>
        <w:pStyle w:val="Standard"/>
        <w:shd w:val="clear" w:color="auto" w:fill="FFFFFF"/>
        <w:rPr>
          <w:rFonts w:ascii="Helvetica" w:hAnsi="Helvetica" w:cs="Helvetica"/>
          <w:b/>
          <w:sz w:val="24"/>
          <w:szCs w:val="24"/>
        </w:rPr>
      </w:pPr>
    </w:p>
    <w:p w:rsidR="002504C9" w:rsidRDefault="00FE1C26" w:rsidP="00F22CAC">
      <w:pPr>
        <w:pStyle w:val="Standard"/>
        <w:numPr>
          <w:ilvl w:val="0"/>
          <w:numId w:val="12"/>
        </w:numPr>
        <w:shd w:val="clear" w:color="auto" w:fill="FFFFFF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Fedeltà alla democrazia</w:t>
      </w:r>
    </w:p>
    <w:p w:rsidR="004C314A" w:rsidRPr="004C314A" w:rsidRDefault="00FE1C26">
      <w:pPr>
        <w:pStyle w:val="Standard"/>
        <w:shd w:val="clear" w:color="auto" w:fill="FFFFFF"/>
      </w:pPr>
      <w:r>
        <w:rPr>
          <w:rFonts w:ascii="Helvetica" w:hAnsi="Helvetica" w:cs="Helvetica"/>
          <w:sz w:val="24"/>
          <w:szCs w:val="24"/>
        </w:rPr>
        <w:t xml:space="preserve">Nell’ambito delle iniziative per il 25 aprile abbiamo presentato  il libro di Giovanni Bianchi </w:t>
      </w:r>
      <w:r>
        <w:rPr>
          <w:rFonts w:ascii="Helvetica" w:hAnsi="Helvetica" w:cs="Helvetica"/>
          <w:bCs/>
          <w:sz w:val="24"/>
          <w:szCs w:val="24"/>
        </w:rPr>
        <w:t>Resistenza senza fucile</w:t>
      </w:r>
      <w:r>
        <w:rPr>
          <w:rFonts w:ascii="Helvetica" w:hAnsi="Helvetica" w:cs="Helvetica"/>
          <w:b/>
          <w:bCs/>
          <w:sz w:val="24"/>
          <w:szCs w:val="24"/>
        </w:rPr>
        <w:t xml:space="preserve">. </w:t>
      </w:r>
      <w:r>
        <w:rPr>
          <w:rFonts w:ascii="Helvetica" w:hAnsi="Helvetica" w:cs="Helvetica"/>
          <w:sz w:val="24"/>
          <w:szCs w:val="24"/>
        </w:rPr>
        <w:t>La serata è stata molto partecipata e di impatto e che ha visto il suo epilogo pochi giorni fa con la consegna del libro al Consiglio dei ragazzi durante una bella cerimonia in Comune dove i ragazzi hanno presentato le loro ricerche sulla Resistenza e la Costituzione</w:t>
      </w:r>
      <w:r>
        <w:rPr>
          <w:rFonts w:ascii="Helvetica" w:hAnsi="Helvetica" w:cs="Helvetica"/>
        </w:rPr>
        <w:t>.</w:t>
      </w:r>
    </w:p>
    <w:p w:rsidR="002504C9" w:rsidRDefault="00FE1C26" w:rsidP="00F22CAC">
      <w:pPr>
        <w:pStyle w:val="Standard"/>
        <w:numPr>
          <w:ilvl w:val="0"/>
          <w:numId w:val="12"/>
        </w:numPr>
        <w:shd w:val="clear" w:color="auto" w:fill="FFFFFF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lastRenderedPageBreak/>
        <w:t>Vita associativa e convivialità</w:t>
      </w:r>
    </w:p>
    <w:p w:rsidR="002504C9" w:rsidRDefault="00FE1C26">
      <w:pPr>
        <w:pStyle w:val="Standard"/>
        <w:jc w:val="both"/>
      </w:pPr>
      <w:r>
        <w:rPr>
          <w:rFonts w:ascii="Helvetica" w:hAnsi="Helvetica" w:cs="Helvetica"/>
          <w:sz w:val="24"/>
          <w:szCs w:val="24"/>
        </w:rPr>
        <w:t>Per la nostra vita associativa rappresentano momenti importanti le serate di riflessione che ci accompagnano alla Pasqua e al Natale. A</w:t>
      </w:r>
      <w:r>
        <w:rPr>
          <w:rFonts w:ascii="Helvetica" w:hAnsi="Helvetica" w:cs="Helvetica"/>
          <w:b/>
          <w:sz w:val="24"/>
          <w:szCs w:val="24"/>
        </w:rPr>
        <w:t xml:space="preserve"> Pasqua </w:t>
      </w:r>
      <w:r>
        <w:rPr>
          <w:rFonts w:ascii="Helvetica" w:hAnsi="Helvetica" w:cs="Helvetica"/>
          <w:sz w:val="24"/>
          <w:szCs w:val="24"/>
        </w:rPr>
        <w:t xml:space="preserve">don Paolo </w:t>
      </w:r>
      <w:proofErr w:type="spellStart"/>
      <w:r>
        <w:rPr>
          <w:rFonts w:ascii="Helvetica" w:hAnsi="Helvetica" w:cs="Helvetica"/>
          <w:sz w:val="24"/>
          <w:szCs w:val="24"/>
        </w:rPr>
        <w:t>Steffano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ci ha illustrato la sua esperienza nei processi di integrazione fra le numerose etnie presenti nella sua parrocchia, mentre a 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it-IT"/>
        </w:rPr>
        <w:t>Natale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ci ha portato il suo saluto don Antonio Giovannini.  </w:t>
      </w:r>
    </w:p>
    <w:p w:rsidR="002504C9" w:rsidRDefault="00FE1C26">
      <w:pPr>
        <w:spacing w:after="0"/>
        <w:jc w:val="both"/>
      </w:pPr>
      <w:r>
        <w:rPr>
          <w:rFonts w:ascii="Helvetica" w:hAnsi="Helvetica" w:cs="Helvetica"/>
          <w:sz w:val="24"/>
          <w:szCs w:val="24"/>
        </w:rPr>
        <w:t xml:space="preserve">In occasione della festa dei 60 anni della Madonna d’Europa, ci siamo recati a </w:t>
      </w:r>
      <w:r>
        <w:rPr>
          <w:rFonts w:ascii="Helvetica" w:hAnsi="Helvetica" w:cs="Helvetica"/>
          <w:b/>
          <w:bCs/>
          <w:sz w:val="24"/>
          <w:szCs w:val="24"/>
        </w:rPr>
        <w:t xml:space="preserve">Motta di </w:t>
      </w:r>
      <w:proofErr w:type="spellStart"/>
      <w:r>
        <w:rPr>
          <w:rFonts w:ascii="Helvetica" w:hAnsi="Helvetica" w:cs="Helvetica"/>
          <w:b/>
          <w:bCs/>
          <w:sz w:val="24"/>
          <w:szCs w:val="24"/>
        </w:rPr>
        <w:t>Campodolcino</w:t>
      </w:r>
      <w:proofErr w:type="spellEnd"/>
      <w:r w:rsidR="003B61D0">
        <w:rPr>
          <w:rFonts w:ascii="Helvetica" w:hAnsi="Helvetica" w:cs="Helvetica"/>
          <w:sz w:val="24"/>
          <w:szCs w:val="24"/>
        </w:rPr>
        <w:t>, il luogo in cui per anni</w:t>
      </w:r>
      <w:r>
        <w:rPr>
          <w:rFonts w:ascii="Helvetica" w:hAnsi="Helvetica" w:cs="Helvetica"/>
          <w:sz w:val="24"/>
          <w:szCs w:val="24"/>
        </w:rPr>
        <w:t xml:space="preserve"> Angelo aveva contribuito a promuovere incontri di formazione attraverso lo scambio di esperienza con le realtà internazionali. Riteniamo poi importante mantenere vivo il rapporto con gli altri circoli Acli della zona </w:t>
      </w:r>
      <w:proofErr w:type="spellStart"/>
      <w:r>
        <w:rPr>
          <w:rFonts w:ascii="Helvetica" w:hAnsi="Helvetica" w:cs="Helvetica"/>
          <w:sz w:val="24"/>
          <w:szCs w:val="24"/>
        </w:rPr>
        <w:t>martesana</w:t>
      </w:r>
      <w:proofErr w:type="spellEnd"/>
      <w:r>
        <w:rPr>
          <w:rFonts w:ascii="Helvetica" w:hAnsi="Helvetica" w:cs="Helvetica"/>
          <w:sz w:val="24"/>
          <w:szCs w:val="24"/>
        </w:rPr>
        <w:t>. Per questo a giugno abbiamo organizzato</w:t>
      </w:r>
      <w:r>
        <w:rPr>
          <w:rFonts w:ascii="Helvetica" w:hAnsi="Helvetica" w:cs="Helvetica"/>
          <w:b/>
          <w:sz w:val="24"/>
          <w:szCs w:val="24"/>
        </w:rPr>
        <w:t xml:space="preserve"> Circoli in Circolo</w:t>
      </w:r>
      <w:r>
        <w:rPr>
          <w:rFonts w:ascii="Helvetica" w:hAnsi="Helvetica" w:cs="Helvetica"/>
          <w:sz w:val="24"/>
          <w:szCs w:val="24"/>
        </w:rPr>
        <w:t>, un'avvincente gara di bocce che è stata anche l'occasione per un confronto con gli amici di altri circoli. A questo proposito segnaliamo che è stato da poco rinnovato il direttivo di zona, di cui è divenuto presidente Emilio Fedi.</w:t>
      </w:r>
    </w:p>
    <w:p w:rsidR="002504C9" w:rsidRDefault="00FE1C26">
      <w:pPr>
        <w:spacing w:after="0"/>
        <w:jc w:val="both"/>
      </w:pPr>
      <w:r>
        <w:rPr>
          <w:rFonts w:ascii="Helvetica" w:hAnsi="Helvetica" w:cs="Helvetica"/>
          <w:i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Infine solo un cenno, ma ci tengo a darlo, a due momenti del 2018: il primo, l’assegnazione della borsa di studio intitolata al nostro Giacomo </w:t>
      </w:r>
      <w:proofErr w:type="spellStart"/>
      <w:r>
        <w:rPr>
          <w:rFonts w:ascii="Helvetica" w:hAnsi="Helvetica" w:cs="Helvetica"/>
          <w:sz w:val="24"/>
          <w:szCs w:val="24"/>
        </w:rPr>
        <w:t>Scanabissi</w:t>
      </w:r>
      <w:proofErr w:type="spellEnd"/>
      <w:r>
        <w:rPr>
          <w:rFonts w:ascii="Helvetica" w:hAnsi="Helvetica" w:cs="Helvetica"/>
          <w:sz w:val="24"/>
          <w:szCs w:val="24"/>
        </w:rPr>
        <w:t xml:space="preserve">, che ha permesso a un giovane </w:t>
      </w:r>
      <w:proofErr w:type="spellStart"/>
      <w:r>
        <w:rPr>
          <w:rFonts w:ascii="Helvetica" w:hAnsi="Helvetica" w:cs="Helvetica"/>
          <w:sz w:val="24"/>
          <w:szCs w:val="24"/>
        </w:rPr>
        <w:t>cernuschese</w:t>
      </w:r>
      <w:proofErr w:type="spellEnd"/>
      <w:r>
        <w:rPr>
          <w:rFonts w:ascii="Helvetica" w:hAnsi="Helvetica" w:cs="Helvetica"/>
          <w:sz w:val="24"/>
          <w:szCs w:val="24"/>
        </w:rPr>
        <w:t xml:space="preserve"> di partecipare senza spese al Corso di Geopolitica promosso dal Circolo ACLI Geopolitico, il cui esito ultimo è stata la rinascita dei Giovani Acli a livello provinciale dietro l’impulso </w:t>
      </w:r>
      <w:r w:rsidR="00B0276A">
        <w:rPr>
          <w:rFonts w:ascii="Helvetica" w:hAnsi="Helvetica" w:cs="Helvetica"/>
          <w:sz w:val="24"/>
          <w:szCs w:val="24"/>
        </w:rPr>
        <w:t xml:space="preserve">appunto del nostro </w:t>
      </w:r>
      <w:r>
        <w:rPr>
          <w:rFonts w:ascii="Helvetica" w:hAnsi="Helvetica" w:cs="Helvetica"/>
          <w:sz w:val="24"/>
          <w:szCs w:val="24"/>
        </w:rPr>
        <w:t xml:space="preserve">Simone Romagnoli. Il secondo, il positivo momento di riconoscimento – che confidiamo possa proseguire fattivamente – l’invito a partecipare tra le quattro realtà considerate più significative dell’associazionismo </w:t>
      </w:r>
      <w:proofErr w:type="spellStart"/>
      <w:r>
        <w:rPr>
          <w:rFonts w:ascii="Helvetica" w:hAnsi="Helvetica" w:cs="Helvetica"/>
          <w:sz w:val="24"/>
          <w:szCs w:val="24"/>
        </w:rPr>
        <w:t>cernuschese</w:t>
      </w:r>
      <w:proofErr w:type="spellEnd"/>
      <w:r>
        <w:rPr>
          <w:rFonts w:ascii="Helvetica" w:hAnsi="Helvetica" w:cs="Helvetica"/>
          <w:sz w:val="24"/>
          <w:szCs w:val="24"/>
        </w:rPr>
        <w:t>, alla serata di presentazione della Fondazione SMS nel giugno scorso.</w:t>
      </w:r>
    </w:p>
    <w:p w:rsidR="002504C9" w:rsidRDefault="002504C9">
      <w:pPr>
        <w:pStyle w:val="Standard"/>
        <w:jc w:val="both"/>
        <w:rPr>
          <w:rFonts w:ascii="Helvetica" w:hAnsi="Helvetica" w:cs="Helvetica"/>
        </w:rPr>
      </w:pPr>
    </w:p>
    <w:p w:rsidR="002504C9" w:rsidRDefault="00FE1C26">
      <w:pPr>
        <w:pStyle w:val="Standard"/>
        <w:jc w:val="both"/>
      </w:pPr>
      <w:r>
        <w:rPr>
          <w:rFonts w:ascii="Helvetica" w:hAnsi="Helvetica" w:cs="Helvetica"/>
          <w:b/>
          <w:bCs/>
          <w:color w:val="222222"/>
          <w:sz w:val="24"/>
          <w:szCs w:val="24"/>
          <w:u w:val="single"/>
        </w:rPr>
        <w:t>Cosa ci si aspetta da noi</w:t>
      </w:r>
    </w:p>
    <w:p w:rsidR="002504C9" w:rsidRDefault="002504C9">
      <w:pPr>
        <w:pStyle w:val="Standard"/>
        <w:jc w:val="both"/>
        <w:rPr>
          <w:rFonts w:ascii="Helvetica" w:hAnsi="Helvetica" w:cs="Helvetica"/>
          <w:b/>
          <w:sz w:val="24"/>
          <w:szCs w:val="24"/>
        </w:rPr>
      </w:pPr>
    </w:p>
    <w:p w:rsidR="002504C9" w:rsidRDefault="00FE1C26">
      <w:pPr>
        <w:pStyle w:val="Standard"/>
        <w:jc w:val="both"/>
      </w:pPr>
      <w:r>
        <w:rPr>
          <w:rFonts w:ascii="Helvetica" w:hAnsi="Helvetica" w:cs="Helvetica"/>
          <w:b/>
          <w:sz w:val="24"/>
          <w:szCs w:val="24"/>
        </w:rPr>
        <w:t>È un fatto che l’indifferenza stia prendendo il sopravvento</w:t>
      </w:r>
      <w:r>
        <w:rPr>
          <w:rFonts w:ascii="Helvetica" w:hAnsi="Helvetica" w:cs="Helvetica"/>
          <w:sz w:val="24"/>
          <w:szCs w:val="24"/>
        </w:rPr>
        <w:t>. Le difficoltà con le quali la gente si trova a convivere portano a guardare sempre più superficialmente e badando al proprio tornaconto tutto quanto accade: semplificando là dove invece ci sarebbe necessità di approfondimento.</w:t>
      </w:r>
    </w:p>
    <w:p w:rsidR="002504C9" w:rsidRDefault="00FE1C26">
      <w:pPr>
        <w:pStyle w:val="Standard"/>
        <w:jc w:val="both"/>
      </w:pPr>
      <w:r>
        <w:rPr>
          <w:rFonts w:ascii="Helvetica" w:hAnsi="Helvetica" w:cs="Helvetica"/>
          <w:sz w:val="24"/>
          <w:szCs w:val="24"/>
        </w:rPr>
        <w:t>Su questo campo dobbiamo sforzarci di metterci in ascolto e non solo sentire, accogliere le istanze dei singoli e i loro bisogni, per favorire un dialogo civile che determini un comune sentire rispetto al vero bene comune. Ritengo che sia molto importante continuare</w:t>
      </w:r>
      <w:r>
        <w:rPr>
          <w:rFonts w:ascii="Helvetica" w:hAnsi="Helvetica" w:cs="Helvetica"/>
          <w:b/>
          <w:sz w:val="24"/>
          <w:szCs w:val="24"/>
        </w:rPr>
        <w:t xml:space="preserve"> nel percorso di “fare rete” con le altre associazioni</w:t>
      </w:r>
      <w:r>
        <w:rPr>
          <w:rFonts w:ascii="Helvetica" w:hAnsi="Helvetica" w:cs="Helvetica"/>
          <w:sz w:val="24"/>
          <w:szCs w:val="24"/>
        </w:rPr>
        <w:t xml:space="preserve"> del territorio, rimarcando allo stesso tempo la nostra autonomia e peculiarità, puntando sulla mediazione quale elemento caratterizzante della nostra azione sociale.</w:t>
      </w:r>
    </w:p>
    <w:p w:rsidR="002504C9" w:rsidRDefault="002504C9">
      <w:pPr>
        <w:pStyle w:val="Standard"/>
        <w:jc w:val="both"/>
        <w:rPr>
          <w:rFonts w:ascii="Helvetica" w:hAnsi="Helvetica" w:cs="Helvetica"/>
          <w:b/>
          <w:sz w:val="24"/>
          <w:szCs w:val="24"/>
        </w:rPr>
      </w:pPr>
    </w:p>
    <w:p w:rsidR="002504C9" w:rsidRDefault="00FE1C26">
      <w:pPr>
        <w:pStyle w:val="Standard"/>
        <w:jc w:val="both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Concludo:  </w:t>
      </w:r>
    </w:p>
    <w:p w:rsidR="002504C9" w:rsidRDefault="00FE1C26">
      <w:pPr>
        <w:pStyle w:val="Standard"/>
        <w:jc w:val="both"/>
      </w:pPr>
      <w:r>
        <w:rPr>
          <w:rFonts w:ascii="Helvetica" w:hAnsi="Helvetica" w:cs="Helvetica"/>
          <w:sz w:val="24"/>
          <w:szCs w:val="24"/>
        </w:rPr>
        <w:t xml:space="preserve">Dobbiamo essere sempre più presenti e riconoscibili per il territorio: una casa con la porta aperta, un punto di riferimento. La vocazione a presidiare il territorio che ci contraddistingue ci porta ad essere aderenti al,  vissuto delle persone, proprio come diceva </w:t>
      </w:r>
      <w:r>
        <w:rPr>
          <w:rFonts w:ascii="Helvetica" w:hAnsi="Helvetica" w:cs="Helvetica"/>
          <w:b/>
          <w:sz w:val="24"/>
          <w:szCs w:val="24"/>
        </w:rPr>
        <w:t xml:space="preserve">don </w:t>
      </w:r>
      <w:proofErr w:type="spellStart"/>
      <w:r>
        <w:rPr>
          <w:rFonts w:ascii="Helvetica" w:hAnsi="Helvetica" w:cs="Helvetica"/>
          <w:b/>
          <w:sz w:val="24"/>
          <w:szCs w:val="24"/>
        </w:rPr>
        <w:t>Milani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nella “Lettera ad una professoressa</w:t>
      </w:r>
      <w:r>
        <w:rPr>
          <w:rFonts w:ascii="Helvetica" w:hAnsi="Helvetica" w:cs="Helvetica"/>
          <w:sz w:val="24"/>
          <w:szCs w:val="24"/>
        </w:rPr>
        <w:t>”: “</w:t>
      </w:r>
      <w:r>
        <w:rPr>
          <w:rFonts w:ascii="Helvetica" w:hAnsi="Helvetica" w:cs="Helvetica"/>
          <w:b/>
          <w:i/>
          <w:sz w:val="24"/>
          <w:szCs w:val="24"/>
        </w:rPr>
        <w:t>Insegnando imparavo molte cose. Per esempio, ho imparato che il problema degli altri è uguale al mio. Sortirne tutti insieme è la politica. Sortirne da soli è l’avarizia.”</w:t>
      </w:r>
    </w:p>
    <w:p w:rsidR="002504C9" w:rsidRDefault="00FE1C26">
      <w:pPr>
        <w:spacing w:after="0"/>
        <w:jc w:val="both"/>
      </w:pPr>
      <w:r>
        <w:rPr>
          <w:rFonts w:ascii="Helvetica" w:hAnsi="Helvetica" w:cs="Helvetica"/>
          <w:sz w:val="24"/>
          <w:szCs w:val="24"/>
        </w:rPr>
        <w:t xml:space="preserve">Bene, e concludo veramente, mi sembra quanto mai appropriata l’immagine che plasticamente ed efficacemente ci trasmettono le Acli nazionali nel loro invito ad essere attori di quel doppio movimento della storia che è rappresentato dal binomio </w:t>
      </w:r>
      <w:r w:rsidRPr="0011356D">
        <w:rPr>
          <w:rFonts w:ascii="Helvetica" w:hAnsi="Helvetica" w:cs="Helvetica"/>
          <w:sz w:val="24"/>
          <w:szCs w:val="24"/>
        </w:rPr>
        <w:t>“accogliere per raggiungere”</w:t>
      </w:r>
      <w:r>
        <w:rPr>
          <w:rFonts w:ascii="Helvetica" w:hAnsi="Helvetica" w:cs="Helvetica"/>
          <w:sz w:val="24"/>
          <w:szCs w:val="24"/>
        </w:rPr>
        <w:t xml:space="preserve"> il senso della nostra missione di aclisti. </w:t>
      </w:r>
      <w:r>
        <w:rPr>
          <w:rFonts w:ascii="Helvetica" w:hAnsi="Helvetica" w:cs="Helvetica"/>
          <w:sz w:val="24"/>
          <w:szCs w:val="24"/>
          <w:shd w:val="clear" w:color="auto" w:fill="FFFFFF"/>
        </w:rPr>
        <w:t>Nel terminare la relazione, tengo a invitarvi alla serata del 9 maggio che dedicheremo all’Europa nell’imminenza dell’appuntamento che ci aspetta alle urne il prossimo 26 maggio. Europa che è stata per questo al centro di molte nostre recenti iniziative e anche del progetto “L’eredità e l’impegno” che il nostro Circolo sta elaborando – progetto ispirato dall’orizzonte ampio che ha caratterizzato l’azione del nostro Angelo Levati.</w:t>
      </w:r>
    </w:p>
    <w:p w:rsidR="002504C9" w:rsidRDefault="002504C9">
      <w:pPr>
        <w:spacing w:after="0"/>
        <w:jc w:val="both"/>
        <w:rPr>
          <w:rFonts w:ascii="Helvetica" w:hAnsi="Helvetica" w:cs="Helvetica"/>
          <w:sz w:val="24"/>
          <w:szCs w:val="24"/>
        </w:rPr>
      </w:pPr>
    </w:p>
    <w:p w:rsidR="002504C9" w:rsidRDefault="00FE1C26">
      <w:pPr>
        <w:spacing w:after="0"/>
        <w:jc w:val="both"/>
      </w:pP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i/>
          <w:sz w:val="24"/>
          <w:szCs w:val="24"/>
          <w:shd w:val="clear" w:color="auto" w:fill="FFFFFF"/>
        </w:rPr>
        <w:t>L’ultima parola, davvero, è per ribadirvi sia l’invito alla Festa – la festa di tutti noi! – il 1° Maggio sia alla biciclettata della pace del 5 maggio : non mancate!</w:t>
      </w:r>
    </w:p>
    <w:p w:rsidR="002504C9" w:rsidRDefault="00FE1C26">
      <w:pPr>
        <w:pStyle w:val="Standard"/>
        <w:jc w:val="both"/>
        <w:rPr>
          <w:rFonts w:ascii="Helvetica" w:hAnsi="Helvetica" w:cs="Helvetica"/>
          <w:i/>
          <w:sz w:val="24"/>
          <w:szCs w:val="24"/>
        </w:rPr>
      </w:pPr>
      <w:r>
        <w:rPr>
          <w:rFonts w:ascii="Helvetica" w:hAnsi="Helvetica" w:cs="Helvetica"/>
          <w:i/>
          <w:sz w:val="24"/>
          <w:szCs w:val="24"/>
        </w:rPr>
        <w:t>Grazie</w:t>
      </w:r>
    </w:p>
    <w:p w:rsidR="002504C9" w:rsidRDefault="00B805F8">
      <w:pPr>
        <w:pStyle w:val="Standard"/>
        <w:jc w:val="both"/>
        <w:rPr>
          <w:rFonts w:ascii="Helvetica" w:hAnsi="Helvetica" w:cs="Helvetica"/>
          <w:i/>
          <w:sz w:val="24"/>
          <w:szCs w:val="24"/>
        </w:rPr>
      </w:pPr>
      <w:r>
        <w:rPr>
          <w:rFonts w:ascii="Helvetica" w:hAnsi="Helvetica" w:cs="Helvetica"/>
          <w:i/>
          <w:sz w:val="24"/>
          <w:szCs w:val="24"/>
        </w:rPr>
        <w:t xml:space="preserve">                                                                                                           </w:t>
      </w:r>
      <w:r w:rsidR="00FE1C26">
        <w:rPr>
          <w:rFonts w:ascii="Helvetica" w:hAnsi="Helvetica" w:cs="Helvetica"/>
          <w:i/>
          <w:sz w:val="24"/>
          <w:szCs w:val="24"/>
        </w:rPr>
        <w:t xml:space="preserve">Giuseppe </w:t>
      </w:r>
      <w:proofErr w:type="spellStart"/>
      <w:r w:rsidR="00FE1C26">
        <w:rPr>
          <w:rFonts w:ascii="Helvetica" w:hAnsi="Helvetica" w:cs="Helvetica"/>
          <w:i/>
          <w:sz w:val="24"/>
          <w:szCs w:val="24"/>
        </w:rPr>
        <w:t>Parmendola</w:t>
      </w:r>
      <w:proofErr w:type="spellEnd"/>
    </w:p>
    <w:p w:rsidR="002504C9" w:rsidRDefault="00B805F8">
      <w:pPr>
        <w:pStyle w:val="Standard"/>
        <w:jc w:val="both"/>
        <w:rPr>
          <w:rFonts w:ascii="Helvetica" w:hAnsi="Helvetica" w:cs="Helvetica"/>
          <w:i/>
          <w:sz w:val="24"/>
          <w:szCs w:val="24"/>
        </w:rPr>
      </w:pPr>
      <w:r>
        <w:rPr>
          <w:rFonts w:ascii="Helvetica" w:hAnsi="Helvetica" w:cs="Helvetica"/>
          <w:i/>
          <w:sz w:val="24"/>
          <w:szCs w:val="24"/>
        </w:rPr>
        <w:t xml:space="preserve">                                                                                                   </w:t>
      </w:r>
      <w:r w:rsidR="00FE1C26">
        <w:rPr>
          <w:rFonts w:ascii="Helvetica" w:hAnsi="Helvetica" w:cs="Helvetica"/>
          <w:i/>
          <w:sz w:val="24"/>
          <w:szCs w:val="24"/>
        </w:rPr>
        <w:t xml:space="preserve">Presidente Circolo Acli </w:t>
      </w:r>
      <w:proofErr w:type="spellStart"/>
      <w:r w:rsidR="00FE1C26">
        <w:rPr>
          <w:rFonts w:ascii="Helvetica" w:hAnsi="Helvetica" w:cs="Helvetica"/>
          <w:i/>
          <w:sz w:val="24"/>
          <w:szCs w:val="24"/>
        </w:rPr>
        <w:t>G.Colombo</w:t>
      </w:r>
      <w:proofErr w:type="spellEnd"/>
      <w:r w:rsidR="00FE1C26">
        <w:rPr>
          <w:rFonts w:ascii="Helvetica" w:hAnsi="Helvetica" w:cs="Helvetica"/>
          <w:i/>
          <w:sz w:val="24"/>
          <w:szCs w:val="24"/>
        </w:rPr>
        <w:t xml:space="preserve"> </w:t>
      </w:r>
    </w:p>
    <w:p w:rsidR="002504C9" w:rsidRDefault="00FE1C26">
      <w:pPr>
        <w:pStyle w:val="Standard"/>
        <w:jc w:val="both"/>
        <w:rPr>
          <w:rFonts w:ascii="Helvetica" w:hAnsi="Helvetica" w:cs="Helvetica"/>
          <w:color w:val="393939"/>
          <w:sz w:val="24"/>
          <w:szCs w:val="24"/>
        </w:rPr>
      </w:pPr>
      <w:r>
        <w:rPr>
          <w:rFonts w:ascii="Helvetica" w:hAnsi="Helvetica" w:cs="Helvetica"/>
          <w:color w:val="393939"/>
          <w:sz w:val="24"/>
          <w:szCs w:val="24"/>
        </w:rPr>
        <w:lastRenderedPageBreak/>
        <w:t xml:space="preserve"> </w:t>
      </w:r>
    </w:p>
    <w:p w:rsidR="002504C9" w:rsidRDefault="002504C9">
      <w:pPr>
        <w:pStyle w:val="NormaleWeb"/>
        <w:shd w:val="clear" w:color="auto" w:fill="FFFFFF"/>
        <w:spacing w:before="0"/>
        <w:rPr>
          <w:rFonts w:ascii="Helvetica" w:hAnsi="Helvetica" w:cs="Helvetica"/>
        </w:rPr>
      </w:pPr>
    </w:p>
    <w:p w:rsidR="002504C9" w:rsidRDefault="002504C9">
      <w:pPr>
        <w:pStyle w:val="NormaleWeb"/>
        <w:shd w:val="clear" w:color="auto" w:fill="FFFFFF"/>
        <w:spacing w:before="0"/>
        <w:rPr>
          <w:rFonts w:ascii="Helvetica" w:hAnsi="Helvetica" w:cs="Helvetica"/>
        </w:rPr>
      </w:pPr>
    </w:p>
    <w:p w:rsidR="002504C9" w:rsidRDefault="002504C9">
      <w:pPr>
        <w:pStyle w:val="NormaleWeb"/>
        <w:shd w:val="clear" w:color="auto" w:fill="FFFFFF"/>
        <w:spacing w:before="0"/>
        <w:rPr>
          <w:rFonts w:ascii="Helvetica" w:hAnsi="Helvetica" w:cs="Helvetica"/>
        </w:rPr>
      </w:pPr>
    </w:p>
    <w:p w:rsidR="002504C9" w:rsidRDefault="002504C9">
      <w:pPr>
        <w:pStyle w:val="NormaleWeb"/>
        <w:shd w:val="clear" w:color="auto" w:fill="FFFFFF"/>
        <w:spacing w:before="0"/>
      </w:pPr>
    </w:p>
    <w:sectPr w:rsidR="002504C9" w:rsidSect="002504C9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464" w:rsidRDefault="00601464" w:rsidP="002504C9">
      <w:pPr>
        <w:spacing w:after="0"/>
      </w:pPr>
      <w:r>
        <w:separator/>
      </w:r>
    </w:p>
  </w:endnote>
  <w:endnote w:type="continuationSeparator" w:id="0">
    <w:p w:rsidR="00601464" w:rsidRDefault="00601464" w:rsidP="002504C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464" w:rsidRDefault="00601464" w:rsidP="002504C9">
      <w:pPr>
        <w:spacing w:after="0"/>
      </w:pPr>
      <w:r w:rsidRPr="002504C9">
        <w:rPr>
          <w:color w:val="000000"/>
        </w:rPr>
        <w:separator/>
      </w:r>
    </w:p>
  </w:footnote>
  <w:footnote w:type="continuationSeparator" w:id="0">
    <w:p w:rsidR="00601464" w:rsidRDefault="00601464" w:rsidP="002504C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E9B"/>
    <w:multiLevelType w:val="hybridMultilevel"/>
    <w:tmpl w:val="95066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14E62"/>
    <w:multiLevelType w:val="multilevel"/>
    <w:tmpl w:val="7EAE5686"/>
    <w:styleLink w:val="WWNum8"/>
    <w:lvl w:ilvl="0">
      <w:start w:val="1"/>
      <w:numFmt w:val="decimal"/>
      <w:lvlText w:val="%1-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C1155AC"/>
    <w:multiLevelType w:val="multilevel"/>
    <w:tmpl w:val="C3F62958"/>
    <w:styleLink w:val="WWNum10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3">
    <w:nsid w:val="2CAD1190"/>
    <w:multiLevelType w:val="multilevel"/>
    <w:tmpl w:val="FC20E904"/>
    <w:styleLink w:val="WWNum1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4">
    <w:nsid w:val="2F2D0803"/>
    <w:multiLevelType w:val="multilevel"/>
    <w:tmpl w:val="3BCA383A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75C103D"/>
    <w:multiLevelType w:val="multilevel"/>
    <w:tmpl w:val="42D69F4A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3C553F3D"/>
    <w:multiLevelType w:val="multilevel"/>
    <w:tmpl w:val="B358B4BE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40640120"/>
    <w:multiLevelType w:val="multilevel"/>
    <w:tmpl w:val="92F8CB32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536C2158"/>
    <w:multiLevelType w:val="multilevel"/>
    <w:tmpl w:val="A5645AA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565429CE"/>
    <w:multiLevelType w:val="multilevel"/>
    <w:tmpl w:val="FC2CCADA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697861E6"/>
    <w:multiLevelType w:val="multilevel"/>
    <w:tmpl w:val="E1E252EA"/>
    <w:styleLink w:val="WWNum9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1">
    <w:nsid w:val="77FD70A5"/>
    <w:multiLevelType w:val="multilevel"/>
    <w:tmpl w:val="8F065F1E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1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10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5789"/>
    <w:rsid w:val="0011356D"/>
    <w:rsid w:val="002504C9"/>
    <w:rsid w:val="00251E05"/>
    <w:rsid w:val="003B61D0"/>
    <w:rsid w:val="00480E5B"/>
    <w:rsid w:val="004B2982"/>
    <w:rsid w:val="004C314A"/>
    <w:rsid w:val="00556FF1"/>
    <w:rsid w:val="00572DCA"/>
    <w:rsid w:val="005D6D87"/>
    <w:rsid w:val="00601464"/>
    <w:rsid w:val="00804915"/>
    <w:rsid w:val="00825789"/>
    <w:rsid w:val="00AF77E7"/>
    <w:rsid w:val="00B0276A"/>
    <w:rsid w:val="00B805F8"/>
    <w:rsid w:val="00CB7AEE"/>
    <w:rsid w:val="00D439BD"/>
    <w:rsid w:val="00F22CAC"/>
    <w:rsid w:val="00FE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8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504C9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504C9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2504C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2504C9"/>
    <w:pPr>
      <w:spacing w:after="120"/>
    </w:pPr>
  </w:style>
  <w:style w:type="paragraph" w:styleId="Elenco">
    <w:name w:val="List"/>
    <w:basedOn w:val="Textbody"/>
    <w:rsid w:val="002504C9"/>
    <w:rPr>
      <w:rFonts w:cs="Lucida Sans"/>
    </w:rPr>
  </w:style>
  <w:style w:type="paragraph" w:customStyle="1" w:styleId="Caption">
    <w:name w:val="Caption"/>
    <w:basedOn w:val="Standard"/>
    <w:rsid w:val="002504C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2504C9"/>
    <w:pPr>
      <w:suppressLineNumbers/>
    </w:pPr>
    <w:rPr>
      <w:rFonts w:cs="Lucida Sans"/>
    </w:rPr>
  </w:style>
  <w:style w:type="paragraph" w:styleId="NormaleWeb">
    <w:name w:val="Normal (Web)"/>
    <w:basedOn w:val="Standard"/>
    <w:rsid w:val="002504C9"/>
    <w:pPr>
      <w:spacing w:before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2">
    <w:name w:val="Pa2"/>
    <w:basedOn w:val="Standard"/>
    <w:rsid w:val="002504C9"/>
    <w:pPr>
      <w:spacing w:line="241" w:lineRule="atLeast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Standard"/>
    <w:rsid w:val="002504C9"/>
    <w:pPr>
      <w:ind w:left="720"/>
    </w:pPr>
  </w:style>
  <w:style w:type="paragraph" w:styleId="Testofumetto">
    <w:name w:val="Balloon Text"/>
    <w:basedOn w:val="Standard"/>
    <w:rsid w:val="002504C9"/>
    <w:pPr>
      <w:spacing w:after="0"/>
    </w:pPr>
    <w:rPr>
      <w:rFonts w:ascii="Tahoma" w:hAnsi="Tahoma"/>
      <w:sz w:val="16"/>
      <w:szCs w:val="16"/>
    </w:rPr>
  </w:style>
  <w:style w:type="character" w:customStyle="1" w:styleId="StrongEmphasis">
    <w:name w:val="Strong Emphasis"/>
    <w:basedOn w:val="Carpredefinitoparagrafo"/>
    <w:rsid w:val="002504C9"/>
    <w:rPr>
      <w:b/>
      <w:bCs/>
    </w:rPr>
  </w:style>
  <w:style w:type="character" w:customStyle="1" w:styleId="A1">
    <w:name w:val="A1"/>
    <w:rsid w:val="002504C9"/>
    <w:rPr>
      <w:rFonts w:ascii="Helvetica" w:hAnsi="Helvetica" w:cs="Helvetica"/>
      <w:color w:val="000000"/>
      <w:sz w:val="22"/>
      <w:szCs w:val="22"/>
    </w:rPr>
  </w:style>
  <w:style w:type="character" w:customStyle="1" w:styleId="il">
    <w:name w:val="il"/>
    <w:basedOn w:val="Carpredefinitoparagrafo"/>
    <w:rsid w:val="002504C9"/>
  </w:style>
  <w:style w:type="character" w:customStyle="1" w:styleId="TestofumettoCarattere">
    <w:name w:val="Testo fumetto Carattere"/>
    <w:basedOn w:val="Carpredefinitoparagrafo"/>
    <w:rsid w:val="002504C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Carpredefinitoparagrafo"/>
    <w:rsid w:val="002504C9"/>
    <w:rPr>
      <w:color w:val="0000FF"/>
      <w:u w:val="single"/>
    </w:rPr>
  </w:style>
  <w:style w:type="character" w:customStyle="1" w:styleId="textexposedshow">
    <w:name w:val="text_exposed_show"/>
    <w:basedOn w:val="Carpredefinitoparagrafo"/>
    <w:rsid w:val="002504C9"/>
  </w:style>
  <w:style w:type="character" w:customStyle="1" w:styleId="58cl">
    <w:name w:val="_58cl"/>
    <w:basedOn w:val="Carpredefinitoparagrafo"/>
    <w:rsid w:val="002504C9"/>
  </w:style>
  <w:style w:type="character" w:customStyle="1" w:styleId="58cm">
    <w:name w:val="_58cm"/>
    <w:basedOn w:val="Carpredefinitoparagrafo"/>
    <w:rsid w:val="002504C9"/>
  </w:style>
  <w:style w:type="character" w:customStyle="1" w:styleId="ListLabel1">
    <w:name w:val="ListLabel 1"/>
    <w:rsid w:val="002504C9"/>
    <w:rPr>
      <w:b/>
    </w:rPr>
  </w:style>
  <w:style w:type="character" w:customStyle="1" w:styleId="ListLabel2">
    <w:name w:val="ListLabel 2"/>
    <w:rsid w:val="002504C9"/>
    <w:rPr>
      <w:rFonts w:cs="Courier New"/>
    </w:rPr>
  </w:style>
  <w:style w:type="character" w:customStyle="1" w:styleId="NumberingSymbols">
    <w:name w:val="Numbering Symbols"/>
    <w:rsid w:val="002504C9"/>
  </w:style>
  <w:style w:type="numbering" w:customStyle="1" w:styleId="WWNum1">
    <w:name w:val="WWNum1"/>
    <w:basedOn w:val="Nessunelenco"/>
    <w:rsid w:val="002504C9"/>
    <w:pPr>
      <w:numPr>
        <w:numId w:val="1"/>
      </w:numPr>
    </w:pPr>
  </w:style>
  <w:style w:type="numbering" w:customStyle="1" w:styleId="WWNum2">
    <w:name w:val="WWNum2"/>
    <w:basedOn w:val="Nessunelenco"/>
    <w:rsid w:val="002504C9"/>
    <w:pPr>
      <w:numPr>
        <w:numId w:val="2"/>
      </w:numPr>
    </w:pPr>
  </w:style>
  <w:style w:type="numbering" w:customStyle="1" w:styleId="WWNum3">
    <w:name w:val="WWNum3"/>
    <w:basedOn w:val="Nessunelenco"/>
    <w:rsid w:val="002504C9"/>
    <w:pPr>
      <w:numPr>
        <w:numId w:val="3"/>
      </w:numPr>
    </w:pPr>
  </w:style>
  <w:style w:type="numbering" w:customStyle="1" w:styleId="WWNum4">
    <w:name w:val="WWNum4"/>
    <w:basedOn w:val="Nessunelenco"/>
    <w:rsid w:val="002504C9"/>
    <w:pPr>
      <w:numPr>
        <w:numId w:val="4"/>
      </w:numPr>
    </w:pPr>
  </w:style>
  <w:style w:type="numbering" w:customStyle="1" w:styleId="WWNum5">
    <w:name w:val="WWNum5"/>
    <w:basedOn w:val="Nessunelenco"/>
    <w:rsid w:val="002504C9"/>
    <w:pPr>
      <w:numPr>
        <w:numId w:val="5"/>
      </w:numPr>
    </w:pPr>
  </w:style>
  <w:style w:type="numbering" w:customStyle="1" w:styleId="WWNum6">
    <w:name w:val="WWNum6"/>
    <w:basedOn w:val="Nessunelenco"/>
    <w:rsid w:val="002504C9"/>
    <w:pPr>
      <w:numPr>
        <w:numId w:val="6"/>
      </w:numPr>
    </w:pPr>
  </w:style>
  <w:style w:type="numbering" w:customStyle="1" w:styleId="WWNum7">
    <w:name w:val="WWNum7"/>
    <w:basedOn w:val="Nessunelenco"/>
    <w:rsid w:val="002504C9"/>
    <w:pPr>
      <w:numPr>
        <w:numId w:val="7"/>
      </w:numPr>
    </w:pPr>
  </w:style>
  <w:style w:type="numbering" w:customStyle="1" w:styleId="WWNum8">
    <w:name w:val="WWNum8"/>
    <w:basedOn w:val="Nessunelenco"/>
    <w:rsid w:val="002504C9"/>
    <w:pPr>
      <w:numPr>
        <w:numId w:val="8"/>
      </w:numPr>
    </w:pPr>
  </w:style>
  <w:style w:type="numbering" w:customStyle="1" w:styleId="WWNum9">
    <w:name w:val="WWNum9"/>
    <w:basedOn w:val="Nessunelenco"/>
    <w:rsid w:val="002504C9"/>
    <w:pPr>
      <w:numPr>
        <w:numId w:val="9"/>
      </w:numPr>
    </w:pPr>
  </w:style>
  <w:style w:type="numbering" w:customStyle="1" w:styleId="WWNum10">
    <w:name w:val="WWNum10"/>
    <w:basedOn w:val="Nessunelenco"/>
    <w:rsid w:val="002504C9"/>
    <w:pPr>
      <w:numPr>
        <w:numId w:val="10"/>
      </w:numPr>
    </w:pPr>
  </w:style>
  <w:style w:type="numbering" w:customStyle="1" w:styleId="WWNum11">
    <w:name w:val="WWNum11"/>
    <w:basedOn w:val="Nessunelenco"/>
    <w:rsid w:val="002504C9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ppe\Desktop\Relazione%20anno%20sociale%202018_corret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Relazione anno sociale 2018_corretta</Template>
  <TotalTime>12</TotalTime>
  <Pages>4</Pages>
  <Words>1678</Words>
  <Characters>9568</Characters>
  <Application>Microsoft Office Word</Application>
  <DocSecurity>0</DocSecurity>
  <Lines>79</Lines>
  <Paragraphs>22</Paragraphs>
  <ScaleCrop>false</ScaleCrop>
  <Company/>
  <LinksUpToDate>false</LinksUpToDate>
  <CharactersWithSpaces>11224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parmendola</dc:creator>
  <cp:lastModifiedBy>giuseppe parmendola</cp:lastModifiedBy>
  <cp:revision>9</cp:revision>
  <cp:lastPrinted>2019-04-27T07:24:00Z</cp:lastPrinted>
  <dcterms:created xsi:type="dcterms:W3CDTF">2019-04-27T12:39:00Z</dcterms:created>
  <dcterms:modified xsi:type="dcterms:W3CDTF">2019-04-29T07:59:00Z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