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DA" w:rsidRDefault="007708DA">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2965011</wp:posOffset>
                </wp:positionH>
                <wp:positionV relativeFrom="paragraph">
                  <wp:posOffset>-762291</wp:posOffset>
                </wp:positionV>
                <wp:extent cx="3238213" cy="2199506"/>
                <wp:effectExtent l="0" t="0" r="19685" b="10795"/>
                <wp:wrapNone/>
                <wp:docPr id="2" name="Casella di testo 2"/>
                <wp:cNvGraphicFramePr/>
                <a:graphic xmlns:a="http://schemas.openxmlformats.org/drawingml/2006/main">
                  <a:graphicData uri="http://schemas.microsoft.com/office/word/2010/wordprocessingShape">
                    <wps:wsp>
                      <wps:cNvSpPr txBox="1"/>
                      <wps:spPr>
                        <a:xfrm>
                          <a:off x="0" y="0"/>
                          <a:ext cx="3238213" cy="2199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08DA" w:rsidRDefault="007708DA">
                            <w:r>
                              <w:t>Stato: Mozambico</w:t>
                            </w:r>
                          </w:p>
                          <w:p w:rsidR="007708DA" w:rsidRDefault="007708DA">
                            <w:r>
                              <w:t>sistema politico: repubblica semipresidenziale</w:t>
                            </w:r>
                          </w:p>
                          <w:p w:rsidR="007708DA" w:rsidRDefault="007708DA">
                            <w:r>
                              <w:t>lingue ufficiali: portoghese</w:t>
                            </w:r>
                          </w:p>
                          <w:p w:rsidR="007708DA" w:rsidRDefault="007708DA">
                            <w:r>
                              <w:t>capitale: Maputo</w:t>
                            </w:r>
                          </w:p>
                          <w:p w:rsidR="007708DA" w:rsidRDefault="007708DA">
                            <w:r>
                              <w:t>popolazione: 25.200.000 abitanti (2012)</w:t>
                            </w:r>
                          </w:p>
                          <w:p w:rsidR="007708DA" w:rsidRDefault="007708DA">
                            <w:r>
                              <w:t>superficie: 801.590 km2</w:t>
                            </w:r>
                          </w:p>
                          <w:p w:rsidR="007708DA" w:rsidRDefault="007708DA">
                            <w:r>
                              <w:t>moneta: metical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33.45pt;margin-top:-60pt;width:255pt;height:17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" fillcolor="white [3201]" strokeweight=".5pt">
                <v:textbox>
                  <w:txbxContent>
                    <w:p w:rsidR="007708DA" w:rsidRDefault="007708DA">
                      <w:r>
                        <w:t>Stato: Mozambico</w:t>
                      </w:r>
                    </w:p>
                    <w:p w:rsidR="007708DA" w:rsidRDefault="007708DA">
                      <w:r>
                        <w:t>sistema politico: repubblica semipresidenziale</w:t>
                      </w:r>
                    </w:p>
                    <w:p w:rsidR="007708DA" w:rsidRDefault="007708DA">
                      <w:r>
                        <w:t>lingue ufficiali: portoghese</w:t>
                      </w:r>
                    </w:p>
                    <w:p w:rsidR="007708DA" w:rsidRDefault="007708DA">
                      <w:r>
                        <w:t>capitale: Maputo</w:t>
                      </w:r>
                    </w:p>
                    <w:p w:rsidR="007708DA" w:rsidRDefault="007708DA">
                      <w:r>
                        <w:t>popolazione: 25.200.000 abitanti (2012)</w:t>
                      </w:r>
                    </w:p>
                    <w:p w:rsidR="007708DA" w:rsidRDefault="007708DA">
                      <w:r>
                        <w:t>superficie: 801.590 km2</w:t>
                      </w:r>
                    </w:p>
                    <w:p w:rsidR="007708DA" w:rsidRDefault="007708DA">
                      <w:r>
                        <w:t>moneta: metical</w:t>
                      </w:r>
                    </w:p>
                  </w:txbxContent>
                </v:textbox>
              </v:shape>
            </w:pict>
          </mc:Fallback>
        </mc:AlternateContent>
      </w:r>
      <w:r>
        <w:rPr>
          <w:noProof/>
          <w:lang w:eastAsia="it-IT"/>
        </w:rPr>
        <w:drawing>
          <wp:inline distT="0" distB="0" distL="0" distR="0">
            <wp:extent cx="2151934" cy="1434697"/>
            <wp:effectExtent l="0" t="0" r="1270" b="0"/>
            <wp:docPr id="1" name="Immagine 1" descr="https://www.acasamai.it/wp-content/uploads/2018/07/Mozambico-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Mozambico-Bandier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3683" cy="1435863"/>
                    </a:xfrm>
                    <a:prstGeom prst="rect">
                      <a:avLst/>
                    </a:prstGeom>
                    <a:noFill/>
                    <a:ln>
                      <a:noFill/>
                    </a:ln>
                  </pic:spPr>
                </pic:pic>
              </a:graphicData>
            </a:graphic>
          </wp:inline>
        </w:drawing>
      </w:r>
    </w:p>
    <w:p w:rsidR="007708DA" w:rsidRPr="007708DA" w:rsidRDefault="007708DA" w:rsidP="007708DA">
      <w:pPr>
        <w:rPr>
          <w:i/>
          <w:sz w:val="20"/>
          <w:szCs w:val="20"/>
        </w:rPr>
      </w:pPr>
      <w:r w:rsidRPr="007708DA">
        <w:rPr>
          <w:i/>
          <w:sz w:val="20"/>
          <w:szCs w:val="20"/>
        </w:rPr>
        <w:t>Popolazione:</w:t>
      </w:r>
      <w:r>
        <w:rPr>
          <w:i/>
          <w:sz w:val="20"/>
          <w:szCs w:val="20"/>
        </w:rPr>
        <w:t xml:space="preserve"> </w:t>
      </w:r>
      <w:r w:rsidRPr="007708DA">
        <w:rPr>
          <w:sz w:val="20"/>
          <w:szCs w:val="20"/>
        </w:rPr>
        <w:t xml:space="preserve">Il territorio del Mozambico fu occupato dall'uomo in epoche relativamente tarde sia a causa del clima insalubre che spinse le comunità umane sugli altopiani interni, sia per il disordine idrologico che nei tempi passati interessò le basse pianure costiere. La popolazione del Mozambico ha superato nel </w:t>
      </w:r>
      <w:hyperlink r:id="rId10" w:tooltip="2007" w:history="1">
        <w:r w:rsidRPr="007708DA">
          <w:rPr>
            <w:rStyle w:val="Collegamentoipertestuale"/>
            <w:sz w:val="20"/>
            <w:szCs w:val="20"/>
          </w:rPr>
          <w:t>2007</w:t>
        </w:r>
      </w:hyperlink>
      <w:r w:rsidRPr="007708DA">
        <w:rPr>
          <w:sz w:val="20"/>
          <w:szCs w:val="20"/>
        </w:rPr>
        <w:t xml:space="preserve"> i 20 milioni di abitanti, attestandosi intorno ai 21 milioni, e nel </w:t>
      </w:r>
      <w:hyperlink r:id="rId11" w:tooltip="2012" w:history="1">
        <w:r w:rsidRPr="007708DA">
          <w:rPr>
            <w:rStyle w:val="Collegamentoipertestuale"/>
            <w:sz w:val="20"/>
            <w:szCs w:val="20"/>
          </w:rPr>
          <w:t>2012</w:t>
        </w:r>
      </w:hyperlink>
      <w:r w:rsidRPr="007708DA">
        <w:rPr>
          <w:sz w:val="20"/>
          <w:szCs w:val="20"/>
        </w:rPr>
        <w:t xml:space="preserve"> è arrivata a contare 25,2 milioni. Nel </w:t>
      </w:r>
      <w:hyperlink r:id="rId12" w:tooltip="2005" w:history="1">
        <w:r w:rsidRPr="007708DA">
          <w:rPr>
            <w:rStyle w:val="Collegamentoipertestuale"/>
            <w:sz w:val="20"/>
            <w:szCs w:val="20"/>
          </w:rPr>
          <w:t>2005</w:t>
        </w:r>
      </w:hyperlink>
      <w:r w:rsidRPr="007708DA">
        <w:rPr>
          <w:sz w:val="20"/>
          <w:szCs w:val="20"/>
        </w:rPr>
        <w:t xml:space="preserve"> oltre il 60% di questi vivevano nelle zone rurali, mentre il restante 40% si era ormai urbanizzato. Il tasso di crescita della popolazione si attesta intorno all'1,8% annuo, mentre la speranza di vita media è di 41 anni tra la popolazione maschile e di 40 anni tra quella femminile. Nel 2007 il tasso di analfabetismo riguardava il 55,6% della popolazione. La densità demografica si concentra a Maputo, </w:t>
      </w:r>
      <w:proofErr w:type="spellStart"/>
      <w:r w:rsidRPr="007708DA">
        <w:rPr>
          <w:sz w:val="20"/>
          <w:szCs w:val="20"/>
        </w:rPr>
        <w:t>Mantola</w:t>
      </w:r>
      <w:proofErr w:type="spellEnd"/>
      <w:r w:rsidRPr="007708DA">
        <w:rPr>
          <w:sz w:val="20"/>
          <w:szCs w:val="20"/>
        </w:rPr>
        <w:t xml:space="preserve"> e Beira.</w:t>
      </w:r>
      <w:r>
        <w:rPr>
          <w:sz w:val="20"/>
          <w:szCs w:val="20"/>
        </w:rPr>
        <w:t xml:space="preserve"> </w:t>
      </w:r>
    </w:p>
    <w:p w:rsidR="007708DA" w:rsidRPr="007708DA" w:rsidRDefault="007708DA" w:rsidP="007708DA">
      <w:pPr>
        <w:numPr>
          <w:ilvl w:val="0"/>
          <w:numId w:val="1"/>
        </w:numPr>
        <w:spacing w:before="100" w:beforeAutospacing="1" w:after="100" w:afterAutospacing="1" w:line="240" w:lineRule="auto"/>
        <w:rPr>
          <w:rFonts w:eastAsia="Times New Roman" w:cs="Times New Roman"/>
          <w:sz w:val="20"/>
          <w:szCs w:val="20"/>
          <w:lang w:eastAsia="it-IT"/>
        </w:rPr>
      </w:pPr>
      <w:r w:rsidRPr="007708DA">
        <w:rPr>
          <w:rFonts w:eastAsia="Times New Roman" w:cs="Times New Roman"/>
          <w:sz w:val="20"/>
          <w:szCs w:val="20"/>
          <w:lang w:eastAsia="it-IT"/>
        </w:rPr>
        <w:t>Neri: costituiscono il 99,5% della popolazione (</w:t>
      </w:r>
      <w:proofErr w:type="spellStart"/>
      <w:r w:rsidRPr="007708DA">
        <w:rPr>
          <w:rFonts w:eastAsia="Times New Roman" w:cs="Times New Roman"/>
          <w:sz w:val="20"/>
          <w:szCs w:val="20"/>
          <w:lang w:eastAsia="it-IT"/>
        </w:rPr>
        <w:t>Shangaan</w:t>
      </w:r>
      <w:proofErr w:type="spellEnd"/>
      <w:r w:rsidRPr="007708DA">
        <w:rPr>
          <w:rFonts w:eastAsia="Times New Roman" w:cs="Times New Roman"/>
          <w:sz w:val="20"/>
          <w:szCs w:val="20"/>
          <w:lang w:eastAsia="it-IT"/>
        </w:rPr>
        <w:t xml:space="preserve">, </w:t>
      </w:r>
      <w:proofErr w:type="spellStart"/>
      <w:r w:rsidRPr="007708DA">
        <w:rPr>
          <w:rFonts w:eastAsia="Times New Roman" w:cs="Times New Roman"/>
          <w:sz w:val="20"/>
          <w:szCs w:val="20"/>
          <w:lang w:eastAsia="it-IT"/>
        </w:rPr>
        <w:t>Chokwe</w:t>
      </w:r>
      <w:proofErr w:type="spellEnd"/>
      <w:r w:rsidRPr="007708DA">
        <w:rPr>
          <w:rFonts w:eastAsia="Times New Roman" w:cs="Times New Roman"/>
          <w:sz w:val="20"/>
          <w:szCs w:val="20"/>
          <w:lang w:eastAsia="it-IT"/>
        </w:rPr>
        <w:t xml:space="preserve">, </w:t>
      </w:r>
      <w:proofErr w:type="spellStart"/>
      <w:r w:rsidRPr="007708DA">
        <w:rPr>
          <w:rFonts w:eastAsia="Times New Roman" w:cs="Times New Roman"/>
          <w:sz w:val="20"/>
          <w:szCs w:val="20"/>
          <w:lang w:eastAsia="it-IT"/>
        </w:rPr>
        <w:t>Manyika</w:t>
      </w:r>
      <w:proofErr w:type="spellEnd"/>
      <w:r w:rsidRPr="007708DA">
        <w:rPr>
          <w:rFonts w:eastAsia="Times New Roman" w:cs="Times New Roman"/>
          <w:sz w:val="20"/>
          <w:szCs w:val="20"/>
          <w:lang w:eastAsia="it-IT"/>
        </w:rPr>
        <w:t xml:space="preserve">, Sena, </w:t>
      </w:r>
      <w:proofErr w:type="spellStart"/>
      <w:r w:rsidRPr="007708DA">
        <w:rPr>
          <w:rFonts w:eastAsia="Times New Roman" w:cs="Times New Roman"/>
          <w:sz w:val="20"/>
          <w:szCs w:val="20"/>
          <w:lang w:eastAsia="it-IT"/>
        </w:rPr>
        <w:t>Makua</w:t>
      </w:r>
      <w:proofErr w:type="spellEnd"/>
      <w:r w:rsidRPr="007708DA">
        <w:rPr>
          <w:rFonts w:eastAsia="Times New Roman" w:cs="Times New Roman"/>
          <w:sz w:val="20"/>
          <w:szCs w:val="20"/>
          <w:lang w:eastAsia="it-IT"/>
        </w:rPr>
        <w:t xml:space="preserve">, e altre), la maggior parte dei quali appartengono a etnie dei </w:t>
      </w:r>
      <w:hyperlink r:id="rId13" w:tooltip="Bantu (etnologia)" w:history="1">
        <w:r w:rsidRPr="007708DA">
          <w:rPr>
            <w:rFonts w:eastAsia="Times New Roman" w:cs="Times New Roman"/>
            <w:color w:val="0000FF"/>
            <w:sz w:val="20"/>
            <w:szCs w:val="20"/>
            <w:u w:val="single"/>
            <w:lang w:eastAsia="it-IT"/>
          </w:rPr>
          <w:t>Bantu</w:t>
        </w:r>
      </w:hyperlink>
      <w:r w:rsidRPr="007708DA">
        <w:rPr>
          <w:rFonts w:eastAsia="Times New Roman" w:cs="Times New Roman"/>
          <w:sz w:val="20"/>
          <w:szCs w:val="20"/>
          <w:lang w:eastAsia="it-IT"/>
        </w:rPr>
        <w:t xml:space="preserve"> meridionali (97%) che sostituirono in epoche remote popolazioni di </w:t>
      </w:r>
      <w:hyperlink r:id="rId14" w:tooltip="Boscimani" w:history="1">
        <w:r w:rsidRPr="007708DA">
          <w:rPr>
            <w:rFonts w:eastAsia="Times New Roman" w:cs="Times New Roman"/>
            <w:color w:val="0000FF"/>
            <w:sz w:val="20"/>
            <w:szCs w:val="20"/>
            <w:u w:val="single"/>
            <w:lang w:eastAsia="it-IT"/>
          </w:rPr>
          <w:t>Boscimani</w:t>
        </w:r>
      </w:hyperlink>
      <w:r w:rsidRPr="007708DA">
        <w:rPr>
          <w:rFonts w:eastAsia="Times New Roman" w:cs="Times New Roman"/>
          <w:sz w:val="20"/>
          <w:szCs w:val="20"/>
          <w:lang w:eastAsia="it-IT"/>
        </w:rPr>
        <w:t>. Alcuni tratti somatici arabi sono dovuti a frequenti contatti commerciali con mercanti che frequentarono l'area prima della conquista europea.</w:t>
      </w:r>
    </w:p>
    <w:p w:rsidR="007708DA" w:rsidRPr="007708DA" w:rsidRDefault="007708DA" w:rsidP="007708DA">
      <w:pPr>
        <w:numPr>
          <w:ilvl w:val="0"/>
          <w:numId w:val="1"/>
        </w:numPr>
        <w:spacing w:before="100" w:beforeAutospacing="1" w:after="100" w:afterAutospacing="1" w:line="240" w:lineRule="auto"/>
        <w:rPr>
          <w:rFonts w:eastAsia="Times New Roman" w:cs="Times New Roman"/>
          <w:sz w:val="20"/>
          <w:szCs w:val="20"/>
          <w:lang w:eastAsia="it-IT"/>
        </w:rPr>
      </w:pPr>
      <w:r w:rsidRPr="007708DA">
        <w:rPr>
          <w:rFonts w:eastAsia="Times New Roman" w:cs="Times New Roman"/>
          <w:sz w:val="20"/>
          <w:szCs w:val="20"/>
          <w:lang w:eastAsia="it-IT"/>
        </w:rPr>
        <w:t>Bianchi 0,2% (perlopiù portoghesi, in crescita con l'afflusso di migranti da Portogallo, Zimbabwe, Sudafrica e Brasile);</w:t>
      </w:r>
    </w:p>
    <w:p w:rsidR="007708DA" w:rsidRPr="007708DA" w:rsidRDefault="007708DA" w:rsidP="007708DA">
      <w:pPr>
        <w:numPr>
          <w:ilvl w:val="0"/>
          <w:numId w:val="1"/>
        </w:numPr>
        <w:spacing w:before="100" w:beforeAutospacing="1" w:after="100" w:afterAutospacing="1" w:line="240" w:lineRule="auto"/>
        <w:rPr>
          <w:rFonts w:eastAsia="Times New Roman" w:cs="Times New Roman"/>
          <w:sz w:val="20"/>
          <w:szCs w:val="20"/>
          <w:lang w:eastAsia="it-IT"/>
        </w:rPr>
      </w:pPr>
      <w:r w:rsidRPr="007708DA">
        <w:rPr>
          <w:rFonts w:eastAsia="Times New Roman" w:cs="Times New Roman"/>
          <w:sz w:val="20"/>
          <w:szCs w:val="20"/>
          <w:lang w:eastAsia="it-IT"/>
        </w:rPr>
        <w:t>Mulatti 0,2%;</w:t>
      </w:r>
    </w:p>
    <w:p w:rsidR="007708DA" w:rsidRPr="007708DA" w:rsidRDefault="007708DA" w:rsidP="007708DA">
      <w:pPr>
        <w:numPr>
          <w:ilvl w:val="0"/>
          <w:numId w:val="1"/>
        </w:numPr>
        <w:spacing w:before="100" w:beforeAutospacing="1" w:after="100" w:afterAutospacing="1" w:line="240" w:lineRule="auto"/>
        <w:rPr>
          <w:rFonts w:eastAsia="Times New Roman" w:cs="Times New Roman"/>
          <w:sz w:val="20"/>
          <w:szCs w:val="20"/>
          <w:lang w:eastAsia="it-IT"/>
        </w:rPr>
      </w:pPr>
      <w:r w:rsidRPr="007708DA">
        <w:rPr>
          <w:rFonts w:eastAsia="Times New Roman" w:cs="Times New Roman"/>
          <w:sz w:val="20"/>
          <w:szCs w:val="20"/>
          <w:lang w:eastAsia="it-IT"/>
        </w:rPr>
        <w:t>Indiani 0,1%</w:t>
      </w:r>
    </w:p>
    <w:p w:rsidR="007708DA" w:rsidRDefault="007708DA" w:rsidP="007708DA">
      <w:pPr>
        <w:rPr>
          <w:i/>
          <w:sz w:val="20"/>
          <w:szCs w:val="20"/>
        </w:rPr>
      </w:pPr>
      <w:r>
        <w:rPr>
          <w:i/>
          <w:sz w:val="20"/>
          <w:szCs w:val="20"/>
        </w:rPr>
        <w:t xml:space="preserve">Religione: </w:t>
      </w:r>
    </w:p>
    <w:p w:rsidR="007708DA" w:rsidRPr="007708DA" w:rsidRDefault="007708DA" w:rsidP="007708DA">
      <w:pPr>
        <w:numPr>
          <w:ilvl w:val="0"/>
          <w:numId w:val="2"/>
        </w:numPr>
        <w:spacing w:before="100" w:beforeAutospacing="1" w:after="100" w:afterAutospacing="1" w:line="240" w:lineRule="auto"/>
        <w:rPr>
          <w:rFonts w:eastAsia="Times New Roman" w:cs="Times New Roman"/>
          <w:sz w:val="20"/>
          <w:szCs w:val="20"/>
          <w:lang w:eastAsia="it-IT"/>
        </w:rPr>
      </w:pPr>
      <w:r w:rsidRPr="007708DA">
        <w:rPr>
          <w:rFonts w:eastAsia="Times New Roman" w:cs="Times New Roman"/>
          <w:sz w:val="20"/>
          <w:szCs w:val="20"/>
          <w:lang w:eastAsia="it-IT"/>
        </w:rPr>
        <w:t>Animisti 60%</w:t>
      </w:r>
    </w:p>
    <w:p w:rsidR="007708DA" w:rsidRPr="007708DA" w:rsidRDefault="007708DA" w:rsidP="007708DA">
      <w:pPr>
        <w:numPr>
          <w:ilvl w:val="0"/>
          <w:numId w:val="2"/>
        </w:numPr>
        <w:spacing w:before="100" w:beforeAutospacing="1" w:after="100" w:afterAutospacing="1" w:line="240" w:lineRule="auto"/>
        <w:rPr>
          <w:rFonts w:eastAsia="Times New Roman" w:cs="Times New Roman"/>
          <w:sz w:val="20"/>
          <w:szCs w:val="20"/>
          <w:lang w:eastAsia="it-IT"/>
        </w:rPr>
      </w:pPr>
      <w:r w:rsidRPr="007708DA">
        <w:rPr>
          <w:rFonts w:eastAsia="Times New Roman" w:cs="Times New Roman"/>
          <w:sz w:val="20"/>
          <w:szCs w:val="20"/>
          <w:lang w:eastAsia="it-IT"/>
        </w:rPr>
        <w:t>Cristiani 38% (in prevalenza cattolici);</w:t>
      </w:r>
    </w:p>
    <w:p w:rsidR="007708DA" w:rsidRPr="007708DA" w:rsidRDefault="007708DA" w:rsidP="007708DA">
      <w:pPr>
        <w:numPr>
          <w:ilvl w:val="0"/>
          <w:numId w:val="2"/>
        </w:numPr>
        <w:spacing w:before="100" w:beforeAutospacing="1" w:after="100" w:afterAutospacing="1" w:line="240" w:lineRule="auto"/>
        <w:rPr>
          <w:rFonts w:eastAsia="Times New Roman" w:cs="Times New Roman"/>
          <w:sz w:val="20"/>
          <w:szCs w:val="20"/>
          <w:lang w:eastAsia="it-IT"/>
        </w:rPr>
      </w:pPr>
      <w:r w:rsidRPr="007708DA">
        <w:rPr>
          <w:rFonts w:eastAsia="Times New Roman" w:cs="Times New Roman"/>
          <w:sz w:val="20"/>
          <w:szCs w:val="20"/>
          <w:lang w:eastAsia="it-IT"/>
        </w:rPr>
        <w:t>Musulmani 2% (in prevalenza sunniti);</w:t>
      </w:r>
    </w:p>
    <w:p w:rsidR="007708DA" w:rsidRDefault="00C032D2" w:rsidP="00C032D2">
      <w:pPr>
        <w:rPr>
          <w:sz w:val="20"/>
          <w:szCs w:val="20"/>
        </w:rPr>
      </w:pPr>
      <w:r>
        <w:rPr>
          <w:i/>
          <w:sz w:val="20"/>
          <w:szCs w:val="20"/>
        </w:rPr>
        <w:t xml:space="preserve">lingue: </w:t>
      </w:r>
      <w:r>
        <w:rPr>
          <w:sz w:val="20"/>
          <w:szCs w:val="20"/>
        </w:rPr>
        <w:t>I</w:t>
      </w:r>
      <w:r w:rsidR="007708DA" w:rsidRPr="007708DA">
        <w:rPr>
          <w:sz w:val="20"/>
          <w:szCs w:val="20"/>
        </w:rPr>
        <w:t xml:space="preserve">l </w:t>
      </w:r>
      <w:hyperlink r:id="rId15" w:tooltip="Lingua portoghese" w:history="1">
        <w:r w:rsidR="007708DA" w:rsidRPr="007708DA">
          <w:rPr>
            <w:rStyle w:val="Collegamentoipertestuale"/>
            <w:sz w:val="20"/>
            <w:szCs w:val="20"/>
          </w:rPr>
          <w:t>portoghese</w:t>
        </w:r>
      </w:hyperlink>
      <w:r w:rsidR="007708DA" w:rsidRPr="007708DA">
        <w:rPr>
          <w:sz w:val="20"/>
          <w:szCs w:val="20"/>
        </w:rPr>
        <w:t xml:space="preserve"> è la lingua ufficiale del Mozambico, secondo l'articolo 10 della Nuova Costituzione del 2004; essa è però lingua materna di appena il 6% della popolazione, percentuale che sale al 25% a </w:t>
      </w:r>
      <w:hyperlink r:id="rId16" w:tooltip="Maputo" w:history="1">
        <w:r w:rsidR="007708DA" w:rsidRPr="007708DA">
          <w:rPr>
            <w:rStyle w:val="Collegamentoipertestuale"/>
            <w:sz w:val="20"/>
            <w:szCs w:val="20"/>
          </w:rPr>
          <w:t>Maputo</w:t>
        </w:r>
      </w:hyperlink>
      <w:r w:rsidR="007708DA" w:rsidRPr="007708DA">
        <w:rPr>
          <w:sz w:val="20"/>
          <w:szCs w:val="20"/>
        </w:rPr>
        <w:t xml:space="preserve">. Circa il 40% degli abitanti dichiara di saper parlare il portoghese (a Maputo l'87%). L'articolo 9 della Costituzione afferma: «Lo Stato valorizza le lingue nazionali come patrimonio culturale ed educativo e promuove il loro sviluppo e utilizzo crescente come lingue veicolari della nostra identità». In Mozambico sono state identificate diverse lingue nazionali, tutte della famiglia </w:t>
      </w:r>
      <w:hyperlink r:id="rId17" w:tooltip="Lingue bantu" w:history="1">
        <w:r w:rsidR="007708DA" w:rsidRPr="007708DA">
          <w:rPr>
            <w:rStyle w:val="Collegamentoipertestuale"/>
            <w:sz w:val="20"/>
            <w:szCs w:val="20"/>
          </w:rPr>
          <w:t>Bantu</w:t>
        </w:r>
      </w:hyperlink>
      <w:r w:rsidR="007708DA" w:rsidRPr="007708DA">
        <w:rPr>
          <w:sz w:val="20"/>
          <w:szCs w:val="20"/>
        </w:rPr>
        <w:t xml:space="preserve">, tra cui: </w:t>
      </w:r>
      <w:hyperlink r:id="rId18" w:tooltip="Lingua tsonga" w:history="1">
        <w:proofErr w:type="spellStart"/>
        <w:r w:rsidR="007708DA" w:rsidRPr="007708DA">
          <w:rPr>
            <w:rStyle w:val="Collegamentoipertestuale"/>
            <w:sz w:val="20"/>
            <w:szCs w:val="20"/>
          </w:rPr>
          <w:t>Tsonga</w:t>
        </w:r>
        <w:proofErr w:type="spellEnd"/>
      </w:hyperlink>
      <w:r w:rsidR="007708DA" w:rsidRPr="007708DA">
        <w:rPr>
          <w:sz w:val="20"/>
          <w:szCs w:val="20"/>
        </w:rPr>
        <w:t xml:space="preserve">, Chope, </w:t>
      </w:r>
      <w:proofErr w:type="spellStart"/>
      <w:r w:rsidR="007708DA" w:rsidRPr="007708DA">
        <w:rPr>
          <w:sz w:val="20"/>
          <w:szCs w:val="20"/>
        </w:rPr>
        <w:t>BiTonga</w:t>
      </w:r>
      <w:proofErr w:type="spellEnd"/>
      <w:r w:rsidR="007708DA" w:rsidRPr="007708DA">
        <w:rPr>
          <w:sz w:val="20"/>
          <w:szCs w:val="20"/>
        </w:rPr>
        <w:t xml:space="preserve">, </w:t>
      </w:r>
      <w:proofErr w:type="spellStart"/>
      <w:r w:rsidR="007708DA" w:rsidRPr="007708DA">
        <w:rPr>
          <w:sz w:val="20"/>
          <w:szCs w:val="20"/>
        </w:rPr>
        <w:t>XiSena</w:t>
      </w:r>
      <w:proofErr w:type="spellEnd"/>
      <w:r w:rsidR="007708DA" w:rsidRPr="007708DA">
        <w:rPr>
          <w:sz w:val="20"/>
          <w:szCs w:val="20"/>
        </w:rPr>
        <w:t xml:space="preserve">, </w:t>
      </w:r>
      <w:proofErr w:type="spellStart"/>
      <w:r w:rsidR="007708DA" w:rsidRPr="007708DA">
        <w:rPr>
          <w:sz w:val="20"/>
          <w:szCs w:val="20"/>
        </w:rPr>
        <w:t>XiShona</w:t>
      </w:r>
      <w:proofErr w:type="spellEnd"/>
      <w:r w:rsidR="007708DA" w:rsidRPr="007708DA">
        <w:rPr>
          <w:sz w:val="20"/>
          <w:szCs w:val="20"/>
        </w:rPr>
        <w:t xml:space="preserve">, </w:t>
      </w:r>
      <w:proofErr w:type="spellStart"/>
      <w:r w:rsidR="007708DA" w:rsidRPr="007708DA">
        <w:rPr>
          <w:sz w:val="20"/>
          <w:szCs w:val="20"/>
        </w:rPr>
        <w:t>Ndaho</w:t>
      </w:r>
      <w:proofErr w:type="spellEnd"/>
      <w:r w:rsidR="007708DA" w:rsidRPr="007708DA">
        <w:rPr>
          <w:sz w:val="20"/>
          <w:szCs w:val="20"/>
        </w:rPr>
        <w:t xml:space="preserve">, </w:t>
      </w:r>
      <w:proofErr w:type="spellStart"/>
      <w:r w:rsidR="007708DA" w:rsidRPr="007708DA">
        <w:rPr>
          <w:sz w:val="20"/>
          <w:szCs w:val="20"/>
        </w:rPr>
        <w:t>ciNyungwe</w:t>
      </w:r>
      <w:proofErr w:type="spellEnd"/>
      <w:r w:rsidR="007708DA" w:rsidRPr="007708DA">
        <w:rPr>
          <w:sz w:val="20"/>
          <w:szCs w:val="20"/>
        </w:rPr>
        <w:t xml:space="preserve">, </w:t>
      </w:r>
      <w:proofErr w:type="spellStart"/>
      <w:r w:rsidR="007708DA" w:rsidRPr="007708DA">
        <w:rPr>
          <w:sz w:val="20"/>
          <w:szCs w:val="20"/>
        </w:rPr>
        <w:t>eChuwabo</w:t>
      </w:r>
      <w:proofErr w:type="spellEnd"/>
      <w:r w:rsidR="007708DA" w:rsidRPr="007708DA">
        <w:rPr>
          <w:sz w:val="20"/>
          <w:szCs w:val="20"/>
        </w:rPr>
        <w:t xml:space="preserve">, </w:t>
      </w:r>
      <w:proofErr w:type="spellStart"/>
      <w:r w:rsidR="007708DA" w:rsidRPr="007708DA">
        <w:rPr>
          <w:sz w:val="20"/>
          <w:szCs w:val="20"/>
        </w:rPr>
        <w:t>eMacua</w:t>
      </w:r>
      <w:proofErr w:type="spellEnd"/>
      <w:r w:rsidR="007708DA" w:rsidRPr="007708DA">
        <w:rPr>
          <w:sz w:val="20"/>
          <w:szCs w:val="20"/>
        </w:rPr>
        <w:t xml:space="preserve">, </w:t>
      </w:r>
      <w:proofErr w:type="spellStart"/>
      <w:r w:rsidR="007708DA" w:rsidRPr="007708DA">
        <w:rPr>
          <w:sz w:val="20"/>
          <w:szCs w:val="20"/>
        </w:rPr>
        <w:t>eKoti</w:t>
      </w:r>
      <w:proofErr w:type="spellEnd"/>
      <w:r w:rsidR="007708DA" w:rsidRPr="007708DA">
        <w:rPr>
          <w:sz w:val="20"/>
          <w:szCs w:val="20"/>
        </w:rPr>
        <w:t xml:space="preserve">, </w:t>
      </w:r>
      <w:proofErr w:type="spellStart"/>
      <w:r w:rsidR="007708DA" w:rsidRPr="007708DA">
        <w:rPr>
          <w:sz w:val="20"/>
          <w:szCs w:val="20"/>
        </w:rPr>
        <w:t>eLomwe</w:t>
      </w:r>
      <w:proofErr w:type="spellEnd"/>
      <w:r w:rsidR="007708DA" w:rsidRPr="007708DA">
        <w:rPr>
          <w:sz w:val="20"/>
          <w:szCs w:val="20"/>
        </w:rPr>
        <w:t xml:space="preserve">, </w:t>
      </w:r>
      <w:proofErr w:type="spellStart"/>
      <w:r w:rsidR="007708DA" w:rsidRPr="007708DA">
        <w:rPr>
          <w:sz w:val="20"/>
          <w:szCs w:val="20"/>
        </w:rPr>
        <w:t>ciNyanja</w:t>
      </w:r>
      <w:proofErr w:type="spellEnd"/>
      <w:r w:rsidR="007708DA" w:rsidRPr="007708DA">
        <w:rPr>
          <w:sz w:val="20"/>
          <w:szCs w:val="20"/>
        </w:rPr>
        <w:t xml:space="preserve">, </w:t>
      </w:r>
      <w:proofErr w:type="spellStart"/>
      <w:r w:rsidR="007708DA" w:rsidRPr="007708DA">
        <w:rPr>
          <w:sz w:val="20"/>
          <w:szCs w:val="20"/>
        </w:rPr>
        <w:t>ciYao</w:t>
      </w:r>
      <w:proofErr w:type="spellEnd"/>
      <w:r w:rsidR="007708DA" w:rsidRPr="007708DA">
        <w:rPr>
          <w:sz w:val="20"/>
          <w:szCs w:val="20"/>
        </w:rPr>
        <w:t xml:space="preserve">, </w:t>
      </w:r>
      <w:proofErr w:type="spellStart"/>
      <w:r w:rsidR="007708DA" w:rsidRPr="007708DA">
        <w:rPr>
          <w:sz w:val="20"/>
          <w:szCs w:val="20"/>
        </w:rPr>
        <w:t>XiMaconde</w:t>
      </w:r>
      <w:proofErr w:type="spellEnd"/>
      <w:r w:rsidR="007708DA" w:rsidRPr="007708DA">
        <w:rPr>
          <w:sz w:val="20"/>
          <w:szCs w:val="20"/>
        </w:rPr>
        <w:t xml:space="preserve"> e </w:t>
      </w:r>
      <w:proofErr w:type="spellStart"/>
      <w:r w:rsidR="007708DA" w:rsidRPr="007708DA">
        <w:rPr>
          <w:sz w:val="20"/>
          <w:szCs w:val="20"/>
        </w:rPr>
        <w:t>kiMwani</w:t>
      </w:r>
      <w:proofErr w:type="spellEnd"/>
      <w:r w:rsidR="007708DA" w:rsidRPr="007708DA">
        <w:rPr>
          <w:sz w:val="20"/>
          <w:szCs w:val="20"/>
        </w:rPr>
        <w:t>. Nel Paese si trova anche una comunità asiatica che parla l'</w:t>
      </w:r>
      <w:hyperlink r:id="rId19" w:tooltip="Urdu" w:history="1">
        <w:r w:rsidR="007708DA" w:rsidRPr="007708DA">
          <w:rPr>
            <w:rStyle w:val="Collegamentoipertestuale"/>
            <w:sz w:val="20"/>
            <w:szCs w:val="20"/>
          </w:rPr>
          <w:t>urdu</w:t>
        </w:r>
      </w:hyperlink>
      <w:r w:rsidR="007708DA" w:rsidRPr="007708DA">
        <w:rPr>
          <w:sz w:val="20"/>
          <w:szCs w:val="20"/>
        </w:rPr>
        <w:t xml:space="preserve"> e il </w:t>
      </w:r>
      <w:hyperlink r:id="rId20" w:tooltip="Gujarati" w:history="1">
        <w:r w:rsidR="007708DA" w:rsidRPr="007708DA">
          <w:rPr>
            <w:rStyle w:val="Collegamentoipertestuale"/>
            <w:sz w:val="20"/>
            <w:szCs w:val="20"/>
          </w:rPr>
          <w:t>gujarati</w:t>
        </w:r>
      </w:hyperlink>
      <w:r w:rsidR="007708DA" w:rsidRPr="007708DA">
        <w:rPr>
          <w:sz w:val="20"/>
          <w:szCs w:val="20"/>
        </w:rPr>
        <w:t xml:space="preserve">. </w:t>
      </w:r>
    </w:p>
    <w:p w:rsidR="00C032D2" w:rsidRDefault="00C032D2" w:rsidP="00C032D2">
      <w:pPr>
        <w:rPr>
          <w:i/>
          <w:sz w:val="20"/>
          <w:szCs w:val="20"/>
        </w:rPr>
      </w:pPr>
      <w:r w:rsidRPr="00C032D2">
        <w:rPr>
          <w:i/>
          <w:sz w:val="20"/>
          <w:szCs w:val="20"/>
        </w:rPr>
        <w:t xml:space="preserve">Ordinamento statale, economia e politica: </w:t>
      </w:r>
    </w:p>
    <w:p w:rsidR="00C032D2" w:rsidRDefault="00C032D2" w:rsidP="00C032D2">
      <w:pPr>
        <w:pStyle w:val="NormaleWeb"/>
        <w:numPr>
          <w:ilvl w:val="1"/>
          <w:numId w:val="1"/>
        </w:numPr>
        <w:rPr>
          <w:rFonts w:asciiTheme="minorHAnsi" w:hAnsiTheme="minorHAnsi"/>
          <w:sz w:val="20"/>
          <w:szCs w:val="20"/>
        </w:rPr>
      </w:pPr>
      <w:r w:rsidRPr="00C032D2">
        <w:rPr>
          <w:rFonts w:asciiTheme="minorHAnsi" w:hAnsiTheme="minorHAnsi"/>
          <w:sz w:val="20"/>
          <w:szCs w:val="20"/>
        </w:rPr>
        <w:t xml:space="preserve">Il Mozambico è una democrazia pluripartitica dall'emanazione della nuova costituzione del </w:t>
      </w:r>
      <w:hyperlink r:id="rId21" w:tooltip="1990" w:history="1">
        <w:r w:rsidRPr="00C032D2">
          <w:rPr>
            <w:rStyle w:val="Collegamentoipertestuale"/>
            <w:rFonts w:asciiTheme="minorHAnsi" w:hAnsiTheme="minorHAnsi"/>
            <w:sz w:val="20"/>
            <w:szCs w:val="20"/>
          </w:rPr>
          <w:t>1990</w:t>
        </w:r>
      </w:hyperlink>
      <w:r w:rsidRPr="00C032D2">
        <w:rPr>
          <w:rFonts w:asciiTheme="minorHAnsi" w:hAnsiTheme="minorHAnsi"/>
          <w:sz w:val="20"/>
          <w:szCs w:val="20"/>
        </w:rPr>
        <w:t xml:space="preserve">, che ha sostituito quella del </w:t>
      </w:r>
      <w:hyperlink r:id="rId22" w:tooltip="1975" w:history="1">
        <w:r w:rsidRPr="00C032D2">
          <w:rPr>
            <w:rStyle w:val="Collegamentoipertestuale"/>
            <w:rFonts w:asciiTheme="minorHAnsi" w:hAnsiTheme="minorHAnsi"/>
            <w:sz w:val="20"/>
            <w:szCs w:val="20"/>
          </w:rPr>
          <w:t>1975</w:t>
        </w:r>
      </w:hyperlink>
      <w:r w:rsidRPr="00C032D2">
        <w:rPr>
          <w:rFonts w:asciiTheme="minorHAnsi" w:hAnsiTheme="minorHAnsi"/>
          <w:sz w:val="20"/>
          <w:szCs w:val="20"/>
        </w:rPr>
        <w:t xml:space="preserve"> che prevedeva l'esistenza di un unico partito, il </w:t>
      </w:r>
      <w:hyperlink r:id="rId23" w:tooltip="Fronte di Liberazione del Mozambico" w:history="1">
        <w:proofErr w:type="spellStart"/>
        <w:r w:rsidRPr="00C032D2">
          <w:rPr>
            <w:rStyle w:val="Collegamentoipertestuale"/>
            <w:rFonts w:asciiTheme="minorHAnsi" w:hAnsiTheme="minorHAnsi"/>
            <w:sz w:val="20"/>
            <w:szCs w:val="20"/>
          </w:rPr>
          <w:t>FreLiMo</w:t>
        </w:r>
        <w:proofErr w:type="spellEnd"/>
      </w:hyperlink>
      <w:r w:rsidRPr="00C032D2">
        <w:rPr>
          <w:rFonts w:asciiTheme="minorHAnsi" w:hAnsiTheme="minorHAnsi"/>
          <w:sz w:val="20"/>
          <w:szCs w:val="20"/>
        </w:rPr>
        <w:t xml:space="preserve">. L'esecutivo consta di presidente, primo ministro e consiglio dei ministri. Dal </w:t>
      </w:r>
      <w:hyperlink r:id="rId24" w:tooltip="1994" w:history="1">
        <w:r w:rsidRPr="00C032D2">
          <w:rPr>
            <w:rStyle w:val="Collegamentoipertestuale"/>
            <w:rFonts w:asciiTheme="minorHAnsi" w:hAnsiTheme="minorHAnsi"/>
            <w:sz w:val="20"/>
            <w:szCs w:val="20"/>
          </w:rPr>
          <w:t>1994</w:t>
        </w:r>
      </w:hyperlink>
      <w:r w:rsidRPr="00C032D2">
        <w:rPr>
          <w:rFonts w:asciiTheme="minorHAnsi" w:hAnsiTheme="minorHAnsi"/>
          <w:sz w:val="20"/>
          <w:szCs w:val="20"/>
        </w:rPr>
        <w:t xml:space="preserve"> esiste un'Assemblea Nazionale, composta di 250 deputati. Il suffragio è universale dai 18 anni di età. Il potere giudiziario è articolato in una Corte Suprema e tribunali provinciali, distrettuali e municipali. Lo Stato rimane comunque organizzato secondo un modello presidenziale - partitico ereditato dalla struttura dittatoriale sortita dalla guerra civile. Tuttavia grandi passi sono stati fatti per rimodernare decisamente la struttura politica del paese, non solo con l'introduzione della nuova costituzione, ma </w:t>
      </w:r>
      <w:r w:rsidRPr="00C032D2">
        <w:rPr>
          <w:rFonts w:asciiTheme="minorHAnsi" w:hAnsiTheme="minorHAnsi"/>
          <w:sz w:val="20"/>
          <w:szCs w:val="20"/>
        </w:rPr>
        <w:lastRenderedPageBreak/>
        <w:t xml:space="preserve">soprattutto con la modifica dei codici giuridici, che, cancellando il vecchio substrato marxista, introduce il principio inviolabile della proprietà privata, anche circa le tenute agricole. </w:t>
      </w:r>
    </w:p>
    <w:p w:rsidR="00C032D2" w:rsidRPr="00C032D2" w:rsidRDefault="00C032D2" w:rsidP="00C032D2">
      <w:pPr>
        <w:pStyle w:val="NormaleWeb"/>
        <w:numPr>
          <w:ilvl w:val="0"/>
          <w:numId w:val="1"/>
        </w:numPr>
        <w:rPr>
          <w:rFonts w:asciiTheme="minorHAnsi" w:hAnsiTheme="minorHAnsi"/>
          <w:sz w:val="20"/>
          <w:szCs w:val="20"/>
        </w:rPr>
      </w:pPr>
      <w:r>
        <w:rPr>
          <w:rFonts w:asciiTheme="minorHAnsi" w:hAnsiTheme="minorHAnsi"/>
          <w:sz w:val="20"/>
          <w:szCs w:val="20"/>
        </w:rPr>
        <w:t xml:space="preserve">2. </w:t>
      </w:r>
      <w:r w:rsidRPr="00C032D2">
        <w:rPr>
          <w:rFonts w:asciiTheme="minorHAnsi" w:hAnsiTheme="minorHAnsi"/>
          <w:sz w:val="20"/>
          <w:szCs w:val="20"/>
        </w:rPr>
        <w:t xml:space="preserve">Il </w:t>
      </w:r>
      <w:hyperlink r:id="rId25" w:tooltip="Global Peace Index" w:history="1">
        <w:r w:rsidRPr="00C032D2">
          <w:rPr>
            <w:rStyle w:val="Collegamentoipertestuale"/>
            <w:rFonts w:asciiTheme="minorHAnsi" w:hAnsiTheme="minorHAnsi"/>
            <w:sz w:val="20"/>
            <w:szCs w:val="20"/>
          </w:rPr>
          <w:t xml:space="preserve">Global </w:t>
        </w:r>
        <w:proofErr w:type="spellStart"/>
        <w:r w:rsidRPr="00C032D2">
          <w:rPr>
            <w:rStyle w:val="Collegamentoipertestuale"/>
            <w:rFonts w:asciiTheme="minorHAnsi" w:hAnsiTheme="minorHAnsi"/>
            <w:sz w:val="20"/>
            <w:szCs w:val="20"/>
          </w:rPr>
          <w:t>Peace</w:t>
        </w:r>
        <w:proofErr w:type="spellEnd"/>
        <w:r w:rsidRPr="00C032D2">
          <w:rPr>
            <w:rStyle w:val="Collegamentoipertestuale"/>
            <w:rFonts w:asciiTheme="minorHAnsi" w:hAnsiTheme="minorHAnsi"/>
            <w:sz w:val="20"/>
            <w:szCs w:val="20"/>
          </w:rPr>
          <w:t xml:space="preserve"> Index</w:t>
        </w:r>
      </w:hyperlink>
      <w:r w:rsidRPr="00C032D2">
        <w:rPr>
          <w:rFonts w:asciiTheme="minorHAnsi" w:hAnsiTheme="minorHAnsi"/>
          <w:sz w:val="20"/>
          <w:szCs w:val="20"/>
        </w:rPr>
        <w:t xml:space="preserve"> 2010 pone il Mozambico nella 47ª posizione su 143 stati, nella 3ª posizione rispetto al continente africano, a sole 6 posizioni dall'Italia. La stabilità politica, la bassissima criminalità, e in primis, il sistema economico liberista e aperto al mercato hanno permesso un ambiente favorevole, soprattutto per gli investimenti stranieri. </w:t>
      </w:r>
    </w:p>
    <w:p w:rsidR="00C032D2" w:rsidRPr="00C032D2" w:rsidRDefault="00C032D2" w:rsidP="00C032D2">
      <w:pPr>
        <w:pStyle w:val="NormaleWeb"/>
        <w:numPr>
          <w:ilvl w:val="0"/>
          <w:numId w:val="1"/>
        </w:numPr>
        <w:rPr>
          <w:rFonts w:asciiTheme="minorHAnsi" w:hAnsiTheme="minorHAnsi"/>
          <w:sz w:val="20"/>
          <w:szCs w:val="20"/>
        </w:rPr>
      </w:pPr>
      <w:r w:rsidRPr="00C032D2">
        <w:rPr>
          <w:rFonts w:asciiTheme="minorHAnsi" w:hAnsiTheme="minorHAnsi"/>
          <w:sz w:val="20"/>
          <w:szCs w:val="20"/>
        </w:rPr>
        <w:t>Negli ultimi anni importanti investimenti si sono concentrati sulle risorse minerarie (carbone e pietre preziose), su esplorazione di gas naturale e petrolio (recentemente annunciata dal ministro delle risorse minerarie la scoperta di un giacimento al nord del paese), sull'agricoltura (biomasse) e sui trasporti. Importante la presenza di imprese italiane nel settore delle costruzioni, nel settore agricolo (biomasse) e nei servizi</w:t>
      </w:r>
      <w:hyperlink r:id="rId26" w:anchor="cite_note-5" w:history="1">
        <w:r w:rsidRPr="00C032D2">
          <w:rPr>
            <w:rStyle w:val="Collegamentoipertestuale"/>
            <w:rFonts w:asciiTheme="minorHAnsi" w:hAnsiTheme="minorHAnsi"/>
            <w:sz w:val="20"/>
            <w:szCs w:val="20"/>
            <w:vertAlign w:val="superscript"/>
          </w:rPr>
          <w:t>[5]</w:t>
        </w:r>
      </w:hyperlink>
      <w:r w:rsidRPr="00C032D2">
        <w:rPr>
          <w:rFonts w:asciiTheme="minorHAnsi" w:hAnsiTheme="minorHAnsi"/>
          <w:sz w:val="20"/>
          <w:szCs w:val="20"/>
        </w:rPr>
        <w:t xml:space="preserve">. </w:t>
      </w:r>
    </w:p>
    <w:p w:rsidR="00C032D2" w:rsidRPr="00C032D2" w:rsidRDefault="00C032D2" w:rsidP="00C032D2">
      <w:pPr>
        <w:pStyle w:val="NormaleWeb"/>
        <w:numPr>
          <w:ilvl w:val="0"/>
          <w:numId w:val="1"/>
        </w:numPr>
        <w:rPr>
          <w:rFonts w:asciiTheme="minorHAnsi" w:hAnsiTheme="minorHAnsi"/>
          <w:sz w:val="20"/>
          <w:szCs w:val="20"/>
        </w:rPr>
      </w:pPr>
      <w:r w:rsidRPr="00C032D2">
        <w:rPr>
          <w:rFonts w:asciiTheme="minorHAnsi" w:hAnsiTheme="minorHAnsi"/>
          <w:sz w:val="20"/>
          <w:szCs w:val="20"/>
        </w:rPr>
        <w:t>Nella graduatoria dell'</w:t>
      </w:r>
      <w:hyperlink r:id="rId27" w:tooltip="Indice di sviluppo umano" w:history="1">
        <w:r w:rsidRPr="00C032D2">
          <w:rPr>
            <w:rStyle w:val="Collegamentoipertestuale"/>
            <w:rFonts w:asciiTheme="minorHAnsi" w:hAnsiTheme="minorHAnsi"/>
            <w:sz w:val="20"/>
            <w:szCs w:val="20"/>
          </w:rPr>
          <w:t>Indice di sviluppo umano</w:t>
        </w:r>
      </w:hyperlink>
      <w:r w:rsidRPr="00C032D2">
        <w:rPr>
          <w:rFonts w:asciiTheme="minorHAnsi" w:hAnsiTheme="minorHAnsi"/>
          <w:sz w:val="20"/>
          <w:szCs w:val="20"/>
        </w:rPr>
        <w:t xml:space="preserve"> per il 2011, il Mozambico occupa la 184ª posizione su un totale di 187 paesi. Nonostante l'alto tasso di povertà e i numerosi problemi, il paese è indicato da molti come un esempio di buona applicazione delle politiche di sviluppo e di collaborazione con gli istituti internazionali (</w:t>
      </w:r>
      <w:hyperlink r:id="rId28" w:tooltip="Fondo Monetario Internazionale" w:history="1">
        <w:r w:rsidRPr="00C032D2">
          <w:rPr>
            <w:rStyle w:val="Collegamentoipertestuale"/>
            <w:rFonts w:asciiTheme="minorHAnsi" w:hAnsiTheme="minorHAnsi"/>
            <w:sz w:val="20"/>
            <w:szCs w:val="20"/>
          </w:rPr>
          <w:t>Fondo Monetario Internazionale</w:t>
        </w:r>
      </w:hyperlink>
      <w:r w:rsidRPr="00C032D2">
        <w:rPr>
          <w:rFonts w:asciiTheme="minorHAnsi" w:hAnsiTheme="minorHAnsi"/>
          <w:sz w:val="20"/>
          <w:szCs w:val="20"/>
        </w:rPr>
        <w:t xml:space="preserve"> e </w:t>
      </w:r>
      <w:hyperlink r:id="rId29" w:tooltip="Banca Mondiale" w:history="1">
        <w:r w:rsidRPr="00C032D2">
          <w:rPr>
            <w:rStyle w:val="Collegamentoipertestuale"/>
            <w:rFonts w:asciiTheme="minorHAnsi" w:hAnsiTheme="minorHAnsi"/>
            <w:sz w:val="20"/>
            <w:szCs w:val="20"/>
          </w:rPr>
          <w:t>Banca Mondiale</w:t>
        </w:r>
      </w:hyperlink>
      <w:r w:rsidRPr="00C032D2">
        <w:rPr>
          <w:rFonts w:asciiTheme="minorHAnsi" w:hAnsiTheme="minorHAnsi"/>
          <w:sz w:val="20"/>
          <w:szCs w:val="20"/>
        </w:rPr>
        <w:t>). Il tasso di crescita dell'economia resta alto (intorno all'8%), almeno se rapportato con quello di altri paesi confinanti, e le prospettive di sviluppo meno fosche rispetto al resto dell'</w:t>
      </w:r>
      <w:hyperlink r:id="rId30" w:tooltip="Africa subsahariana" w:history="1">
        <w:r w:rsidRPr="00C032D2">
          <w:rPr>
            <w:rStyle w:val="Collegamentoipertestuale"/>
            <w:rFonts w:asciiTheme="minorHAnsi" w:hAnsiTheme="minorHAnsi"/>
            <w:sz w:val="20"/>
            <w:szCs w:val="20"/>
          </w:rPr>
          <w:t>Africa subsahariana</w:t>
        </w:r>
      </w:hyperlink>
      <w:r w:rsidRPr="00C032D2">
        <w:rPr>
          <w:rFonts w:asciiTheme="minorHAnsi" w:hAnsiTheme="minorHAnsi"/>
          <w:sz w:val="20"/>
          <w:szCs w:val="20"/>
        </w:rPr>
        <w:t xml:space="preserve">. </w:t>
      </w:r>
    </w:p>
    <w:p w:rsidR="00C032D2" w:rsidRDefault="00C032D2" w:rsidP="00C032D2">
      <w:pPr>
        <w:pStyle w:val="NormaleWeb"/>
        <w:numPr>
          <w:ilvl w:val="0"/>
          <w:numId w:val="1"/>
        </w:numPr>
        <w:rPr>
          <w:rFonts w:asciiTheme="minorHAnsi" w:hAnsiTheme="minorHAnsi"/>
          <w:sz w:val="20"/>
          <w:szCs w:val="20"/>
        </w:rPr>
      </w:pPr>
      <w:r w:rsidRPr="00C032D2">
        <w:rPr>
          <w:rFonts w:asciiTheme="minorHAnsi" w:hAnsiTheme="minorHAnsi"/>
          <w:sz w:val="20"/>
          <w:szCs w:val="20"/>
        </w:rPr>
        <w:t xml:space="preserve">L'economia del paese dal punto di vista occupazionale si basa essenzialmente sull'agricoltura, che occupa circa l'83% della forza lavoro del paese, anche se contribuisce per meno di un quarto al </w:t>
      </w:r>
      <w:hyperlink r:id="rId31" w:tooltip="Prodotto interno lordo" w:history="1">
        <w:r w:rsidRPr="00C032D2">
          <w:rPr>
            <w:rStyle w:val="Collegamentoipertestuale"/>
            <w:rFonts w:asciiTheme="minorHAnsi" w:hAnsiTheme="minorHAnsi"/>
            <w:sz w:val="20"/>
            <w:szCs w:val="20"/>
          </w:rPr>
          <w:t>prodotto interno lordo</w:t>
        </w:r>
      </w:hyperlink>
      <w:r w:rsidRPr="00C032D2">
        <w:rPr>
          <w:rFonts w:asciiTheme="minorHAnsi" w:hAnsiTheme="minorHAnsi"/>
          <w:sz w:val="20"/>
          <w:szCs w:val="20"/>
        </w:rPr>
        <w:t xml:space="preserve"> (PIL) del Mozambico. Dal canto suo l'industria, che occupa solo l'8% della forza lavoro, produce circa il 30% del </w:t>
      </w:r>
      <w:hyperlink r:id="rId32" w:tooltip="Prodotto interno lordo" w:history="1">
        <w:r w:rsidRPr="00C032D2">
          <w:rPr>
            <w:rStyle w:val="Collegamentoipertestuale"/>
            <w:rFonts w:asciiTheme="minorHAnsi" w:hAnsiTheme="minorHAnsi"/>
            <w:sz w:val="20"/>
            <w:szCs w:val="20"/>
          </w:rPr>
          <w:t>PIL</w:t>
        </w:r>
      </w:hyperlink>
      <w:r>
        <w:rPr>
          <w:rFonts w:asciiTheme="minorHAnsi" w:hAnsiTheme="minorHAnsi"/>
          <w:sz w:val="20"/>
          <w:szCs w:val="20"/>
        </w:rPr>
        <w:t xml:space="preserve"> del paese.</w:t>
      </w:r>
    </w:p>
    <w:p w:rsidR="00C032D2" w:rsidRPr="00C032D2" w:rsidRDefault="00C032D2" w:rsidP="00C032D2">
      <w:pPr>
        <w:pStyle w:val="NormaleWeb"/>
        <w:ind w:left="360"/>
        <w:rPr>
          <w:rFonts w:asciiTheme="minorHAnsi" w:hAnsiTheme="minorHAnsi"/>
          <w:sz w:val="20"/>
          <w:szCs w:val="20"/>
        </w:rPr>
      </w:pPr>
      <w:r>
        <w:rPr>
          <w:rFonts w:asciiTheme="minorHAnsi" w:hAnsiTheme="minorHAnsi"/>
          <w:sz w:val="20"/>
          <w:szCs w:val="20"/>
        </w:rPr>
        <w:t xml:space="preserve">3. </w:t>
      </w:r>
      <w:r w:rsidRPr="00C032D2">
        <w:rPr>
          <w:rFonts w:asciiTheme="minorHAnsi" w:hAnsiTheme="minorHAnsi"/>
          <w:sz w:val="20"/>
          <w:szCs w:val="20"/>
        </w:rPr>
        <w:t xml:space="preserve">Alla fine del 2009 il presidente </w:t>
      </w:r>
      <w:hyperlink r:id="rId33" w:tooltip="Armando Guebuza" w:history="1">
        <w:r w:rsidRPr="00C032D2">
          <w:rPr>
            <w:rStyle w:val="Collegamentoipertestuale"/>
            <w:rFonts w:asciiTheme="minorHAnsi" w:hAnsiTheme="minorHAnsi"/>
            <w:sz w:val="20"/>
            <w:szCs w:val="20"/>
          </w:rPr>
          <w:t xml:space="preserve">Armando </w:t>
        </w:r>
        <w:proofErr w:type="spellStart"/>
        <w:r w:rsidRPr="00C032D2">
          <w:rPr>
            <w:rStyle w:val="Collegamentoipertestuale"/>
            <w:rFonts w:asciiTheme="minorHAnsi" w:hAnsiTheme="minorHAnsi"/>
            <w:sz w:val="20"/>
            <w:szCs w:val="20"/>
          </w:rPr>
          <w:t>Guebuza</w:t>
        </w:r>
        <w:proofErr w:type="spellEnd"/>
      </w:hyperlink>
      <w:r w:rsidRPr="00C032D2">
        <w:rPr>
          <w:rFonts w:asciiTheme="minorHAnsi" w:hAnsiTheme="minorHAnsi"/>
          <w:sz w:val="20"/>
          <w:szCs w:val="20"/>
        </w:rPr>
        <w:t xml:space="preserve"> è stato rieletto con il 76,5% di consenso, superando i due partiti di opposizione. Le elezioni sono state considerate valide da tutti gli organismi di controllo nazionali e internazionali. Armando </w:t>
      </w:r>
      <w:proofErr w:type="spellStart"/>
      <w:r w:rsidRPr="00C032D2">
        <w:rPr>
          <w:rFonts w:asciiTheme="minorHAnsi" w:hAnsiTheme="minorHAnsi"/>
          <w:sz w:val="20"/>
          <w:szCs w:val="20"/>
        </w:rPr>
        <w:t>Guebuza</w:t>
      </w:r>
      <w:proofErr w:type="spellEnd"/>
      <w:r w:rsidRPr="00C032D2">
        <w:rPr>
          <w:rFonts w:asciiTheme="minorHAnsi" w:hAnsiTheme="minorHAnsi"/>
          <w:sz w:val="20"/>
          <w:szCs w:val="20"/>
        </w:rPr>
        <w:t xml:space="preserve"> è presidente dalla fine del 2004 che segue la presidenza di </w:t>
      </w:r>
      <w:hyperlink r:id="rId34" w:tooltip="Joaquim Chissano" w:history="1">
        <w:r w:rsidRPr="00C032D2">
          <w:rPr>
            <w:rStyle w:val="Collegamentoipertestuale"/>
            <w:rFonts w:asciiTheme="minorHAnsi" w:hAnsiTheme="minorHAnsi"/>
            <w:sz w:val="20"/>
            <w:szCs w:val="20"/>
          </w:rPr>
          <w:t xml:space="preserve">Joaquim </w:t>
        </w:r>
        <w:proofErr w:type="spellStart"/>
        <w:r w:rsidRPr="00C032D2">
          <w:rPr>
            <w:rStyle w:val="Collegamentoipertestuale"/>
            <w:rFonts w:asciiTheme="minorHAnsi" w:hAnsiTheme="minorHAnsi"/>
            <w:sz w:val="20"/>
            <w:szCs w:val="20"/>
          </w:rPr>
          <w:t>Chissano</w:t>
        </w:r>
        <w:proofErr w:type="spellEnd"/>
      </w:hyperlink>
      <w:r w:rsidRPr="00C032D2">
        <w:rPr>
          <w:rFonts w:asciiTheme="minorHAnsi" w:hAnsiTheme="minorHAnsi"/>
          <w:sz w:val="20"/>
          <w:szCs w:val="20"/>
        </w:rPr>
        <w:t>, che appartiene sempre allo stesso partito al potere dall'indipendenza (</w:t>
      </w:r>
      <w:proofErr w:type="spellStart"/>
      <w:r w:rsidRPr="00C032D2">
        <w:rPr>
          <w:rFonts w:asciiTheme="minorHAnsi" w:hAnsiTheme="minorHAnsi"/>
          <w:sz w:val="20"/>
          <w:szCs w:val="20"/>
        </w:rPr>
        <w:fldChar w:fldCharType="begin"/>
      </w:r>
      <w:r w:rsidRPr="00C032D2">
        <w:rPr>
          <w:rFonts w:asciiTheme="minorHAnsi" w:hAnsiTheme="minorHAnsi"/>
          <w:sz w:val="20"/>
          <w:szCs w:val="20"/>
        </w:rPr>
        <w:instrText xml:space="preserve"> HYPERLINK "https://it.wikipedia.org/wiki/Fronte_di_Liberazione_del_Mozambico" \o "Fronte di Liberazione del Mozambico" </w:instrText>
      </w:r>
      <w:r w:rsidRPr="00C032D2">
        <w:rPr>
          <w:rFonts w:asciiTheme="minorHAnsi" w:hAnsiTheme="minorHAnsi"/>
          <w:sz w:val="20"/>
          <w:szCs w:val="20"/>
        </w:rPr>
        <w:fldChar w:fldCharType="separate"/>
      </w:r>
      <w:r w:rsidRPr="00C032D2">
        <w:rPr>
          <w:rStyle w:val="Collegamentoipertestuale"/>
          <w:rFonts w:asciiTheme="minorHAnsi" w:hAnsiTheme="minorHAnsi"/>
          <w:sz w:val="20"/>
          <w:szCs w:val="20"/>
        </w:rPr>
        <w:t>FreLiMo</w:t>
      </w:r>
      <w:proofErr w:type="spellEnd"/>
      <w:r w:rsidRPr="00C032D2">
        <w:rPr>
          <w:rFonts w:asciiTheme="minorHAnsi" w:hAnsiTheme="minorHAnsi"/>
          <w:sz w:val="20"/>
          <w:szCs w:val="20"/>
        </w:rPr>
        <w:fldChar w:fldCharType="end"/>
      </w:r>
      <w:r w:rsidRPr="00C032D2">
        <w:rPr>
          <w:rFonts w:asciiTheme="minorHAnsi" w:hAnsiTheme="minorHAnsi"/>
          <w:sz w:val="20"/>
          <w:szCs w:val="20"/>
        </w:rPr>
        <w:t xml:space="preserve">, </w:t>
      </w:r>
      <w:proofErr w:type="spellStart"/>
      <w:r w:rsidRPr="00C032D2">
        <w:rPr>
          <w:rFonts w:asciiTheme="minorHAnsi" w:hAnsiTheme="minorHAnsi"/>
          <w:i/>
          <w:iCs/>
          <w:sz w:val="20"/>
          <w:szCs w:val="20"/>
        </w:rPr>
        <w:t>Frente</w:t>
      </w:r>
      <w:proofErr w:type="spellEnd"/>
      <w:r w:rsidRPr="00C032D2">
        <w:rPr>
          <w:rFonts w:asciiTheme="minorHAnsi" w:hAnsiTheme="minorHAnsi"/>
          <w:i/>
          <w:iCs/>
          <w:sz w:val="20"/>
          <w:szCs w:val="20"/>
        </w:rPr>
        <w:t xml:space="preserve"> de </w:t>
      </w:r>
      <w:proofErr w:type="spellStart"/>
      <w:r w:rsidRPr="00C032D2">
        <w:rPr>
          <w:rFonts w:asciiTheme="minorHAnsi" w:hAnsiTheme="minorHAnsi"/>
          <w:i/>
          <w:iCs/>
          <w:sz w:val="20"/>
          <w:szCs w:val="20"/>
        </w:rPr>
        <w:t>Libertação</w:t>
      </w:r>
      <w:proofErr w:type="spellEnd"/>
      <w:r w:rsidRPr="00C032D2">
        <w:rPr>
          <w:rFonts w:asciiTheme="minorHAnsi" w:hAnsiTheme="minorHAnsi"/>
          <w:i/>
          <w:iCs/>
          <w:sz w:val="20"/>
          <w:szCs w:val="20"/>
        </w:rPr>
        <w:t xml:space="preserve"> de </w:t>
      </w:r>
      <w:proofErr w:type="spellStart"/>
      <w:r w:rsidRPr="00C032D2">
        <w:rPr>
          <w:rFonts w:asciiTheme="minorHAnsi" w:hAnsiTheme="minorHAnsi"/>
          <w:i/>
          <w:iCs/>
          <w:sz w:val="20"/>
          <w:szCs w:val="20"/>
        </w:rPr>
        <w:t>Moçambique</w:t>
      </w:r>
      <w:proofErr w:type="spellEnd"/>
      <w:r w:rsidRPr="00C032D2">
        <w:rPr>
          <w:rFonts w:asciiTheme="minorHAnsi" w:hAnsiTheme="minorHAnsi"/>
          <w:sz w:val="20"/>
          <w:szCs w:val="20"/>
        </w:rPr>
        <w:t xml:space="preserve">). </w:t>
      </w:r>
    </w:p>
    <w:p w:rsidR="00C032D2" w:rsidRPr="00C032D2" w:rsidRDefault="00C032D2" w:rsidP="00C032D2">
      <w:pPr>
        <w:pStyle w:val="NormaleWeb"/>
        <w:numPr>
          <w:ilvl w:val="0"/>
          <w:numId w:val="1"/>
        </w:numPr>
        <w:rPr>
          <w:rFonts w:asciiTheme="minorHAnsi" w:hAnsiTheme="minorHAnsi"/>
          <w:sz w:val="20"/>
          <w:szCs w:val="20"/>
        </w:rPr>
      </w:pPr>
      <w:r w:rsidRPr="00C032D2">
        <w:rPr>
          <w:rFonts w:asciiTheme="minorHAnsi" w:hAnsiTheme="minorHAnsi"/>
          <w:sz w:val="20"/>
          <w:szCs w:val="20"/>
        </w:rPr>
        <w:t xml:space="preserve">Le buone performance economiche e la crescita del paese hanno fatto sì che il Presidente confermasse la maggior parte dei ministri, dando continuità all'azione del suo governo. L'economia negli ultimi anni, trainata da investimenti stranieri e da una crescita dell'imprenditoria locale, ha segnato una media del 7,5%. Ottime le relazioni con i paesi dell'area </w:t>
      </w:r>
      <w:hyperlink r:id="rId35" w:tooltip="Comunità di sviluppo dell'Africa meridionale" w:history="1">
        <w:r w:rsidRPr="00C032D2">
          <w:rPr>
            <w:rStyle w:val="Collegamentoipertestuale"/>
            <w:rFonts w:asciiTheme="minorHAnsi" w:hAnsiTheme="minorHAnsi"/>
            <w:sz w:val="20"/>
            <w:szCs w:val="20"/>
          </w:rPr>
          <w:t>SADC</w:t>
        </w:r>
      </w:hyperlink>
      <w:r w:rsidRPr="00C032D2">
        <w:rPr>
          <w:rFonts w:asciiTheme="minorHAnsi" w:hAnsiTheme="minorHAnsi"/>
          <w:sz w:val="20"/>
          <w:szCs w:val="20"/>
        </w:rPr>
        <w:t xml:space="preserve"> (14 paesi con una popolazione di 250 milioni di abitanti). </w:t>
      </w:r>
    </w:p>
    <w:p w:rsidR="00C032D2" w:rsidRDefault="00C032D2" w:rsidP="00C032D2">
      <w:pPr>
        <w:pStyle w:val="NormaleWeb"/>
        <w:numPr>
          <w:ilvl w:val="0"/>
          <w:numId w:val="1"/>
        </w:numPr>
        <w:rPr>
          <w:rFonts w:asciiTheme="minorHAnsi" w:hAnsiTheme="minorHAnsi"/>
          <w:sz w:val="20"/>
          <w:szCs w:val="20"/>
        </w:rPr>
      </w:pPr>
      <w:r w:rsidRPr="00C032D2">
        <w:rPr>
          <w:rFonts w:asciiTheme="minorHAnsi" w:hAnsiTheme="minorHAnsi"/>
          <w:sz w:val="20"/>
          <w:szCs w:val="20"/>
        </w:rPr>
        <w:t xml:space="preserve">I problemi principali del paese sono per la maggior parte quelli enunciati dalla Conferenza Internazionale sulla ricostruzione tenutasi a </w:t>
      </w:r>
      <w:hyperlink r:id="rId36" w:tooltip="Roma" w:history="1">
        <w:r w:rsidRPr="00C032D2">
          <w:rPr>
            <w:rStyle w:val="Collegamentoipertestuale"/>
            <w:rFonts w:asciiTheme="minorHAnsi" w:hAnsiTheme="minorHAnsi"/>
            <w:sz w:val="20"/>
            <w:szCs w:val="20"/>
          </w:rPr>
          <w:t>Roma</w:t>
        </w:r>
      </w:hyperlink>
      <w:r w:rsidRPr="00C032D2">
        <w:rPr>
          <w:rFonts w:asciiTheme="minorHAnsi" w:hAnsiTheme="minorHAnsi"/>
          <w:sz w:val="20"/>
          <w:szCs w:val="20"/>
        </w:rPr>
        <w:t xml:space="preserve"> nel 2001. Nella conferenza vennero messi come problemi prioritari quelli inerenti alla riabilitazione del settore rurale e ambientale. Altri problemi gravi tuttavia sono quelli relativi al sistema sanitario, alla diffusione dell'</w:t>
      </w:r>
      <w:hyperlink r:id="rId37" w:tooltip="HIV" w:history="1">
        <w:r w:rsidRPr="00C032D2">
          <w:rPr>
            <w:rStyle w:val="Collegamentoipertestuale"/>
            <w:rFonts w:asciiTheme="minorHAnsi" w:hAnsiTheme="minorHAnsi"/>
            <w:sz w:val="20"/>
            <w:szCs w:val="20"/>
          </w:rPr>
          <w:t>HIV</w:t>
        </w:r>
      </w:hyperlink>
      <w:r w:rsidRPr="00C032D2">
        <w:rPr>
          <w:rFonts w:asciiTheme="minorHAnsi" w:hAnsiTheme="minorHAnsi"/>
          <w:sz w:val="20"/>
          <w:szCs w:val="20"/>
        </w:rPr>
        <w:t xml:space="preserve"> (con un tasso di prevalenza tra gli adulti del 12,2%, secondo stime del 2003) e della </w:t>
      </w:r>
      <w:hyperlink r:id="rId38" w:tooltip="Malaria" w:history="1">
        <w:r w:rsidRPr="00C032D2">
          <w:rPr>
            <w:rStyle w:val="Collegamentoipertestuale"/>
            <w:rFonts w:asciiTheme="minorHAnsi" w:hAnsiTheme="minorHAnsi"/>
            <w:sz w:val="20"/>
            <w:szCs w:val="20"/>
          </w:rPr>
          <w:t>malaria</w:t>
        </w:r>
      </w:hyperlink>
      <w:r w:rsidRPr="00C032D2">
        <w:rPr>
          <w:rFonts w:asciiTheme="minorHAnsi" w:hAnsiTheme="minorHAnsi"/>
          <w:sz w:val="20"/>
          <w:szCs w:val="20"/>
        </w:rPr>
        <w:t xml:space="preserve">. La riabilitazione della parte del paese colpita dall'alluvione del 2000 sta proseguendo con l'intervento di molti programmi d'aiuto stranieri. </w:t>
      </w:r>
    </w:p>
    <w:p w:rsidR="00C032D2" w:rsidRDefault="00C032D2" w:rsidP="00C032D2">
      <w:pPr>
        <w:rPr>
          <w:lang w:eastAsia="it-IT"/>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264920" cy="2727960"/>
            <wp:effectExtent l="0" t="0" r="0" b="0"/>
            <wp:wrapSquare wrapText="bothSides"/>
            <wp:docPr id="4" name="Immagine 4" descr="Mozambico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zambico - Mapp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64920" cy="2727960"/>
                    </a:xfrm>
                    <a:prstGeom prst="rect">
                      <a:avLst/>
                    </a:prstGeom>
                    <a:noFill/>
                    <a:ln>
                      <a:noFill/>
                    </a:ln>
                  </pic:spPr>
                </pic:pic>
              </a:graphicData>
            </a:graphic>
          </wp:anchor>
        </w:drawing>
      </w:r>
    </w:p>
    <w:p w:rsidR="00C032D2" w:rsidRPr="00C032D2" w:rsidRDefault="00C032D2" w:rsidP="00C032D2">
      <w:pPr>
        <w:rPr>
          <w:lang w:eastAsia="it-IT"/>
        </w:rPr>
      </w:pPr>
    </w:p>
    <w:p w:rsidR="00C032D2" w:rsidRPr="00C032D2" w:rsidRDefault="00C032D2" w:rsidP="00C032D2">
      <w:pPr>
        <w:rPr>
          <w:lang w:eastAsia="it-IT"/>
        </w:rPr>
      </w:pPr>
    </w:p>
    <w:p w:rsidR="00C032D2" w:rsidRDefault="00C032D2" w:rsidP="00C032D2">
      <w:pPr>
        <w:rPr>
          <w:lang w:eastAsia="it-IT"/>
        </w:rPr>
      </w:pPr>
      <w:r>
        <w:rPr>
          <w:noProof/>
          <w:lang w:eastAsia="it-IT"/>
        </w:rPr>
        <mc:AlternateContent>
          <mc:Choice Requires="wps">
            <w:drawing>
              <wp:anchor distT="0" distB="0" distL="114300" distR="114300" simplePos="0" relativeHeight="251660288" behindDoc="0" locked="0" layoutInCell="1" allowOverlap="1" wp14:anchorId="1FAAA1F8" wp14:editId="701457DF">
                <wp:simplePos x="0" y="0"/>
                <wp:positionH relativeFrom="column">
                  <wp:posOffset>554513</wp:posOffset>
                </wp:positionH>
                <wp:positionV relativeFrom="paragraph">
                  <wp:posOffset>307913</wp:posOffset>
                </wp:positionV>
                <wp:extent cx="2481580" cy="295633"/>
                <wp:effectExtent l="0" t="0" r="13970" b="28575"/>
                <wp:wrapNone/>
                <wp:docPr id="5" name="Casella di testo 5"/>
                <wp:cNvGraphicFramePr/>
                <a:graphic xmlns:a="http://schemas.openxmlformats.org/drawingml/2006/main">
                  <a:graphicData uri="http://schemas.microsoft.com/office/word/2010/wordprocessingShape">
                    <wps:wsp>
                      <wps:cNvSpPr txBox="1"/>
                      <wps:spPr>
                        <a:xfrm>
                          <a:off x="0" y="0"/>
                          <a:ext cx="2481580" cy="2956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32D2" w:rsidRDefault="00C032D2">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43.65pt;margin-top:24.25pt;width:195.4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" fillcolor="white [3201]" strokeweight=".5pt">
                <v:textbox>
                  <w:txbxContent>
                    <w:p w:rsidR="00C032D2" w:rsidRDefault="00C032D2">
                      <w:r>
                        <w:t>Cartina rappresentativa dello stato.</w:t>
                      </w:r>
                    </w:p>
                  </w:txbxContent>
                </v:textbox>
              </v:shape>
            </w:pict>
          </mc:Fallback>
        </mc:AlternateContent>
      </w:r>
    </w:p>
    <w:p w:rsidR="00C032D2" w:rsidRPr="00C032D2" w:rsidRDefault="00C032D2" w:rsidP="00C032D2">
      <w:pPr>
        <w:tabs>
          <w:tab w:val="left" w:pos="1797"/>
        </w:tabs>
        <w:rPr>
          <w:lang w:eastAsia="it-IT"/>
        </w:rPr>
      </w:pPr>
      <w:r>
        <w:rPr>
          <w:lang w:eastAsia="it-IT"/>
        </w:rPr>
        <w:tab/>
      </w:r>
    </w:p>
    <w:p w:rsidR="00C032D2" w:rsidRDefault="00C032D2" w:rsidP="00C032D2">
      <w:pPr>
        <w:rPr>
          <w:lang w:eastAsia="it-IT"/>
        </w:rPr>
      </w:pPr>
    </w:p>
    <w:p w:rsidR="00C032D2" w:rsidRPr="00C032D2" w:rsidRDefault="00C032D2" w:rsidP="00C032D2">
      <w:pPr>
        <w:tabs>
          <w:tab w:val="left" w:pos="3725"/>
        </w:tabs>
        <w:rPr>
          <w:lang w:eastAsia="it-IT"/>
        </w:rPr>
      </w:pPr>
      <w:r>
        <w:rPr>
          <w:lang w:eastAsia="it-IT"/>
        </w:rPr>
        <w:tab/>
      </w:r>
    </w:p>
    <w:p w:rsidR="007708DA" w:rsidRPr="00C032D2" w:rsidRDefault="007708DA" w:rsidP="00C032D2">
      <w:pPr>
        <w:tabs>
          <w:tab w:val="left" w:pos="1094"/>
        </w:tabs>
        <w:rPr>
          <w:sz w:val="20"/>
          <w:szCs w:val="20"/>
        </w:rPr>
      </w:pPr>
      <w:bookmarkStart w:id="0" w:name="_GoBack"/>
      <w:bookmarkEnd w:id="0"/>
    </w:p>
    <w:sectPr w:rsidR="007708DA" w:rsidRPr="00C032D2">
      <w:headerReference w:type="default" r:id="rId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DA" w:rsidRDefault="007708DA" w:rsidP="007708DA">
      <w:pPr>
        <w:spacing w:after="0" w:line="240" w:lineRule="auto"/>
      </w:pPr>
      <w:r>
        <w:separator/>
      </w:r>
    </w:p>
  </w:endnote>
  <w:endnote w:type="continuationSeparator" w:id="0">
    <w:p w:rsidR="007708DA" w:rsidRDefault="007708DA" w:rsidP="0077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DA" w:rsidRDefault="007708DA" w:rsidP="007708DA">
      <w:pPr>
        <w:spacing w:after="0" w:line="240" w:lineRule="auto"/>
      </w:pPr>
      <w:r>
        <w:separator/>
      </w:r>
    </w:p>
  </w:footnote>
  <w:footnote w:type="continuationSeparator" w:id="0">
    <w:p w:rsidR="007708DA" w:rsidRDefault="007708DA" w:rsidP="00770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DA" w:rsidRDefault="007708DA">
    <w:pPr>
      <w:pStyle w:val="Intestazione"/>
    </w:pPr>
    <w:r>
      <w:t>PRESENTAZIONE: MOZAMBICO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26CFC"/>
    <w:multiLevelType w:val="multilevel"/>
    <w:tmpl w:val="76924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351C40"/>
    <w:multiLevelType w:val="multilevel"/>
    <w:tmpl w:val="F302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DA"/>
    <w:rsid w:val="003B2F8F"/>
    <w:rsid w:val="00737D2C"/>
    <w:rsid w:val="007708DA"/>
    <w:rsid w:val="00C032D2"/>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08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08DA"/>
  </w:style>
  <w:style w:type="paragraph" w:styleId="Pidipagina">
    <w:name w:val="footer"/>
    <w:basedOn w:val="Normale"/>
    <w:link w:val="PidipaginaCarattere"/>
    <w:uiPriority w:val="99"/>
    <w:unhideWhenUsed/>
    <w:rsid w:val="007708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08DA"/>
  </w:style>
  <w:style w:type="paragraph" w:styleId="Testofumetto">
    <w:name w:val="Balloon Text"/>
    <w:basedOn w:val="Normale"/>
    <w:link w:val="TestofumettoCarattere"/>
    <w:uiPriority w:val="99"/>
    <w:semiHidden/>
    <w:unhideWhenUsed/>
    <w:rsid w:val="007708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08DA"/>
    <w:rPr>
      <w:rFonts w:ascii="Tahoma" w:hAnsi="Tahoma" w:cs="Tahoma"/>
      <w:sz w:val="16"/>
      <w:szCs w:val="16"/>
    </w:rPr>
  </w:style>
  <w:style w:type="character" w:styleId="Collegamentoipertestuale">
    <w:name w:val="Hyperlink"/>
    <w:basedOn w:val="Carpredefinitoparagrafo"/>
    <w:uiPriority w:val="99"/>
    <w:semiHidden/>
    <w:unhideWhenUsed/>
    <w:rsid w:val="007708DA"/>
    <w:rPr>
      <w:color w:val="0000FF"/>
      <w:u w:val="single"/>
    </w:rPr>
  </w:style>
  <w:style w:type="paragraph" w:styleId="NormaleWeb">
    <w:name w:val="Normal (Web)"/>
    <w:basedOn w:val="Normale"/>
    <w:uiPriority w:val="99"/>
    <w:semiHidden/>
    <w:unhideWhenUsed/>
    <w:rsid w:val="007708D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08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08DA"/>
  </w:style>
  <w:style w:type="paragraph" w:styleId="Pidipagina">
    <w:name w:val="footer"/>
    <w:basedOn w:val="Normale"/>
    <w:link w:val="PidipaginaCarattere"/>
    <w:uiPriority w:val="99"/>
    <w:unhideWhenUsed/>
    <w:rsid w:val="007708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08DA"/>
  </w:style>
  <w:style w:type="paragraph" w:styleId="Testofumetto">
    <w:name w:val="Balloon Text"/>
    <w:basedOn w:val="Normale"/>
    <w:link w:val="TestofumettoCarattere"/>
    <w:uiPriority w:val="99"/>
    <w:semiHidden/>
    <w:unhideWhenUsed/>
    <w:rsid w:val="007708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08DA"/>
    <w:rPr>
      <w:rFonts w:ascii="Tahoma" w:hAnsi="Tahoma" w:cs="Tahoma"/>
      <w:sz w:val="16"/>
      <w:szCs w:val="16"/>
    </w:rPr>
  </w:style>
  <w:style w:type="character" w:styleId="Collegamentoipertestuale">
    <w:name w:val="Hyperlink"/>
    <w:basedOn w:val="Carpredefinitoparagrafo"/>
    <w:uiPriority w:val="99"/>
    <w:semiHidden/>
    <w:unhideWhenUsed/>
    <w:rsid w:val="007708DA"/>
    <w:rPr>
      <w:color w:val="0000FF"/>
      <w:u w:val="single"/>
    </w:rPr>
  </w:style>
  <w:style w:type="paragraph" w:styleId="NormaleWeb">
    <w:name w:val="Normal (Web)"/>
    <w:basedOn w:val="Normale"/>
    <w:uiPriority w:val="99"/>
    <w:semiHidden/>
    <w:unhideWhenUsed/>
    <w:rsid w:val="007708D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1256">
      <w:bodyDiv w:val="1"/>
      <w:marLeft w:val="0"/>
      <w:marRight w:val="0"/>
      <w:marTop w:val="0"/>
      <w:marBottom w:val="0"/>
      <w:divBdr>
        <w:top w:val="none" w:sz="0" w:space="0" w:color="auto"/>
        <w:left w:val="none" w:sz="0" w:space="0" w:color="auto"/>
        <w:bottom w:val="none" w:sz="0" w:space="0" w:color="auto"/>
        <w:right w:val="none" w:sz="0" w:space="0" w:color="auto"/>
      </w:divBdr>
    </w:div>
    <w:div w:id="168562985">
      <w:bodyDiv w:val="1"/>
      <w:marLeft w:val="0"/>
      <w:marRight w:val="0"/>
      <w:marTop w:val="0"/>
      <w:marBottom w:val="0"/>
      <w:divBdr>
        <w:top w:val="none" w:sz="0" w:space="0" w:color="auto"/>
        <w:left w:val="none" w:sz="0" w:space="0" w:color="auto"/>
        <w:bottom w:val="none" w:sz="0" w:space="0" w:color="auto"/>
        <w:right w:val="none" w:sz="0" w:space="0" w:color="auto"/>
      </w:divBdr>
    </w:div>
    <w:div w:id="195778768">
      <w:bodyDiv w:val="1"/>
      <w:marLeft w:val="0"/>
      <w:marRight w:val="0"/>
      <w:marTop w:val="0"/>
      <w:marBottom w:val="0"/>
      <w:divBdr>
        <w:top w:val="none" w:sz="0" w:space="0" w:color="auto"/>
        <w:left w:val="none" w:sz="0" w:space="0" w:color="auto"/>
        <w:bottom w:val="none" w:sz="0" w:space="0" w:color="auto"/>
        <w:right w:val="none" w:sz="0" w:space="0" w:color="auto"/>
      </w:divBdr>
    </w:div>
    <w:div w:id="530454357">
      <w:bodyDiv w:val="1"/>
      <w:marLeft w:val="0"/>
      <w:marRight w:val="0"/>
      <w:marTop w:val="0"/>
      <w:marBottom w:val="0"/>
      <w:divBdr>
        <w:top w:val="none" w:sz="0" w:space="0" w:color="auto"/>
        <w:left w:val="none" w:sz="0" w:space="0" w:color="auto"/>
        <w:bottom w:val="none" w:sz="0" w:space="0" w:color="auto"/>
        <w:right w:val="none" w:sz="0" w:space="0" w:color="auto"/>
      </w:divBdr>
    </w:div>
    <w:div w:id="1060640011">
      <w:bodyDiv w:val="1"/>
      <w:marLeft w:val="0"/>
      <w:marRight w:val="0"/>
      <w:marTop w:val="0"/>
      <w:marBottom w:val="0"/>
      <w:divBdr>
        <w:top w:val="none" w:sz="0" w:space="0" w:color="auto"/>
        <w:left w:val="none" w:sz="0" w:space="0" w:color="auto"/>
        <w:bottom w:val="none" w:sz="0" w:space="0" w:color="auto"/>
        <w:right w:val="none" w:sz="0" w:space="0" w:color="auto"/>
      </w:divBdr>
    </w:div>
    <w:div w:id="119225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Bantu_(etnologia)" TargetMode="External"/><Relationship Id="rId18" Type="http://schemas.openxmlformats.org/officeDocument/2006/relationships/hyperlink" Target="https://it.wikipedia.org/wiki/Lingua_tsonga" TargetMode="External"/><Relationship Id="rId26" Type="http://schemas.openxmlformats.org/officeDocument/2006/relationships/hyperlink" Target="https://it.wikipedia.org/wiki/Mozambico" TargetMode="External"/><Relationship Id="rId39" Type="http://schemas.openxmlformats.org/officeDocument/2006/relationships/image" Target="media/image2.png"/><Relationship Id="rId21" Type="http://schemas.openxmlformats.org/officeDocument/2006/relationships/hyperlink" Target="https://it.wikipedia.org/wiki/1990" TargetMode="External"/><Relationship Id="rId34" Type="http://schemas.openxmlformats.org/officeDocument/2006/relationships/hyperlink" Target="https://it.wikipedia.org/wiki/Joaquim_Chissano"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t.wikipedia.org/wiki/Maputo" TargetMode="External"/><Relationship Id="rId20" Type="http://schemas.openxmlformats.org/officeDocument/2006/relationships/hyperlink" Target="https://it.wikipedia.org/wiki/Gujarati" TargetMode="External"/><Relationship Id="rId29" Type="http://schemas.openxmlformats.org/officeDocument/2006/relationships/hyperlink" Target="https://it.wikipedia.org/wiki/Banca_Mondial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wikipedia.org/wiki/2012" TargetMode="External"/><Relationship Id="rId24" Type="http://schemas.openxmlformats.org/officeDocument/2006/relationships/hyperlink" Target="https://it.wikipedia.org/wiki/1994" TargetMode="External"/><Relationship Id="rId32" Type="http://schemas.openxmlformats.org/officeDocument/2006/relationships/hyperlink" Target="https://it.wikipedia.org/wiki/Prodotto_interno_lordo" TargetMode="External"/><Relationship Id="rId37" Type="http://schemas.openxmlformats.org/officeDocument/2006/relationships/hyperlink" Target="https://it.wikipedia.org/wiki/HIV"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t.wikipedia.org/wiki/Lingua_portoghese" TargetMode="External"/><Relationship Id="rId23" Type="http://schemas.openxmlformats.org/officeDocument/2006/relationships/hyperlink" Target="https://it.wikipedia.org/wiki/Fronte_di_Liberazione_del_Mozambico" TargetMode="External"/><Relationship Id="rId28" Type="http://schemas.openxmlformats.org/officeDocument/2006/relationships/hyperlink" Target="https://it.wikipedia.org/wiki/Fondo_Monetario_Internazionale" TargetMode="External"/><Relationship Id="rId36" Type="http://schemas.openxmlformats.org/officeDocument/2006/relationships/hyperlink" Target="https://it.wikipedia.org/wiki/Roma" TargetMode="External"/><Relationship Id="rId10" Type="http://schemas.openxmlformats.org/officeDocument/2006/relationships/hyperlink" Target="https://it.wikipedia.org/wiki/2007" TargetMode="External"/><Relationship Id="rId19" Type="http://schemas.openxmlformats.org/officeDocument/2006/relationships/hyperlink" Target="https://it.wikipedia.org/wiki/Urdu" TargetMode="External"/><Relationship Id="rId31" Type="http://schemas.openxmlformats.org/officeDocument/2006/relationships/hyperlink" Target="https://it.wikipedia.org/wiki/Prodotto_interno_lor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t.wikipedia.org/wiki/Boscimani" TargetMode="External"/><Relationship Id="rId22" Type="http://schemas.openxmlformats.org/officeDocument/2006/relationships/hyperlink" Target="https://it.wikipedia.org/wiki/1975" TargetMode="External"/><Relationship Id="rId27" Type="http://schemas.openxmlformats.org/officeDocument/2006/relationships/hyperlink" Target="https://it.wikipedia.org/wiki/Indice_di_sviluppo_umano" TargetMode="External"/><Relationship Id="rId30" Type="http://schemas.openxmlformats.org/officeDocument/2006/relationships/hyperlink" Target="https://it.wikipedia.org/wiki/Africa_subsahariana" TargetMode="External"/><Relationship Id="rId35" Type="http://schemas.openxmlformats.org/officeDocument/2006/relationships/hyperlink" Target="https://it.wikipedia.org/wiki/Comunit%C3%A0_di_sviluppo_dell%27Africa_meridionale"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it.wikipedia.org/wiki/2005" TargetMode="External"/><Relationship Id="rId17" Type="http://schemas.openxmlformats.org/officeDocument/2006/relationships/hyperlink" Target="https://it.wikipedia.org/wiki/Lingue_bantu" TargetMode="External"/><Relationship Id="rId25" Type="http://schemas.openxmlformats.org/officeDocument/2006/relationships/hyperlink" Target="https://it.wikipedia.org/wiki/Global_Peace_Index" TargetMode="External"/><Relationship Id="rId33" Type="http://schemas.openxmlformats.org/officeDocument/2006/relationships/hyperlink" Target="https://it.wikipedia.org/wiki/Armando_Guebuza" TargetMode="External"/><Relationship Id="rId38" Type="http://schemas.openxmlformats.org/officeDocument/2006/relationships/hyperlink" Target="https://it.wikipedia.org/wiki/Malar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527C-26D0-4E60-B860-214A9B13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1349</Words>
  <Characters>7692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2</cp:revision>
  <cp:lastPrinted>2019-12-12T11:17:00Z</cp:lastPrinted>
  <dcterms:created xsi:type="dcterms:W3CDTF">2019-12-12T10:59:00Z</dcterms:created>
  <dcterms:modified xsi:type="dcterms:W3CDTF">2019-12-12T11:17:00Z</dcterms:modified>
</cp:coreProperties>
</file>